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0794" w14:textId="4BD29EFC" w:rsidR="00683E25" w:rsidRPr="00F04CAD" w:rsidRDefault="007A6A69" w:rsidP="00683E25">
      <w:pPr>
        <w:pStyle w:val="NoSpacing"/>
        <w:spacing w:line="360" w:lineRule="auto"/>
        <w:contextualSpacing/>
        <w:rPr>
          <w:rFonts w:ascii="HelveticaNeueLT Pro 55 Roman" w:eastAsia="HelveticaNeueLT Pro 55 Roman" w:hAnsi="HelveticaNeueLT Pro 55 Roman" w:cs="HelveticaNeueLT Pro 55 Roman"/>
          <w:b/>
          <w:bCs/>
          <w:sz w:val="48"/>
          <w:szCs w:val="48"/>
        </w:rPr>
      </w:pPr>
      <w:r w:rsidRPr="00F04CAD">
        <w:rPr>
          <w:rFonts w:ascii="HelveticaNeueLT Pro 55 Roman" w:eastAsia="HelveticaNeueLT Pro 55 Roman" w:hAnsi="HelveticaNeueLT Pro 55 Roman" w:cs="HelveticaNeueLT Pro 55 Roman"/>
          <w:b/>
          <w:bCs/>
          <w:sz w:val="48"/>
          <w:szCs w:val="48"/>
        </w:rPr>
        <w:t xml:space="preserve">BFI Doc Society </w:t>
      </w:r>
      <w:r w:rsidR="00305157" w:rsidRPr="00F04CAD">
        <w:rPr>
          <w:rFonts w:ascii="HelveticaNeueLT Pro 55 Roman" w:eastAsia="HelveticaNeueLT Pro 55 Roman" w:hAnsi="HelveticaNeueLT Pro 55 Roman" w:cs="HelveticaNeueLT Pro 55 Roman"/>
          <w:b/>
          <w:bCs/>
          <w:sz w:val="48"/>
          <w:szCs w:val="48"/>
        </w:rPr>
        <w:t>R</w:t>
      </w:r>
      <w:r w:rsidR="003C130B" w:rsidRPr="00F04CAD">
        <w:rPr>
          <w:rFonts w:ascii="HelveticaNeueLT Pro 55 Roman" w:eastAsia="HelveticaNeueLT Pro 55 Roman" w:hAnsi="HelveticaNeueLT Pro 55 Roman" w:cs="HelveticaNeueLT Pro 55 Roman"/>
          <w:b/>
          <w:bCs/>
          <w:sz w:val="48"/>
          <w:szCs w:val="48"/>
        </w:rPr>
        <w:t>esearch and Development</w:t>
      </w:r>
      <w:r w:rsidR="00305157" w:rsidRPr="00F04CAD">
        <w:rPr>
          <w:rFonts w:ascii="HelveticaNeueLT Pro 55 Roman" w:eastAsia="HelveticaNeueLT Pro 55 Roman" w:hAnsi="HelveticaNeueLT Pro 55 Roman" w:cs="HelveticaNeueLT Pro 55 Roman"/>
          <w:b/>
          <w:bCs/>
          <w:sz w:val="48"/>
          <w:szCs w:val="48"/>
        </w:rPr>
        <w:t xml:space="preserve"> </w:t>
      </w:r>
      <w:r w:rsidRPr="00F04CAD">
        <w:rPr>
          <w:rFonts w:ascii="HelveticaNeueLT Pro 55 Roman" w:eastAsia="HelveticaNeueLT Pro 55 Roman" w:hAnsi="HelveticaNeueLT Pro 55 Roman" w:cs="HelveticaNeueLT Pro 55 Roman"/>
          <w:b/>
          <w:bCs/>
          <w:sz w:val="48"/>
          <w:szCs w:val="48"/>
        </w:rPr>
        <w:t>Fund</w:t>
      </w:r>
    </w:p>
    <w:p w14:paraId="41F7ABC8" w14:textId="09616CA9" w:rsidR="00683E25" w:rsidRPr="00814D7F" w:rsidRDefault="7CC34DFA" w:rsidP="00683E25">
      <w:pPr>
        <w:shd w:val="clear" w:color="auto" w:fill="FFFFFF" w:themeFill="background1"/>
        <w:spacing w:after="0" w:line="360" w:lineRule="auto"/>
        <w:contextualSpacing/>
        <w:outlineLvl w:val="0"/>
        <w:rPr>
          <w:rFonts w:ascii="HelveticaNeueLT Pro 55 Roman" w:eastAsia="HelveticaNeueLT Pro 55 Roman" w:hAnsi="HelveticaNeueLT Pro 55 Roman" w:cs="HelveticaNeueLT Pro 55 Roman"/>
          <w:b/>
          <w:bCs/>
          <w:color w:val="000000"/>
          <w:kern w:val="36"/>
          <w:sz w:val="44"/>
          <w:szCs w:val="44"/>
          <w:lang w:eastAsia="en-GB"/>
        </w:rPr>
      </w:pPr>
      <w:r w:rsidRPr="00814D7F">
        <w:rPr>
          <w:rFonts w:ascii="HelveticaNeueLT Pro 55 Roman" w:eastAsia="HelveticaNeueLT Pro 55 Roman" w:hAnsi="HelveticaNeueLT Pro 55 Roman" w:cs="HelveticaNeueLT Pro 55 Roman"/>
          <w:b/>
          <w:bCs/>
          <w:color w:val="000000"/>
          <w:kern w:val="36"/>
          <w:sz w:val="44"/>
          <w:szCs w:val="44"/>
          <w:lang w:eastAsia="en-GB"/>
        </w:rPr>
        <w:t xml:space="preserve">Making an application </w:t>
      </w:r>
      <w:r w:rsidR="007A6A69" w:rsidRPr="00814D7F">
        <w:rPr>
          <w:rFonts w:ascii="HelveticaNeueLT Pro 55 Roman" w:eastAsia="HelveticaNeueLT Pro 55 Roman" w:hAnsi="HelveticaNeueLT Pro 55 Roman" w:cs="HelveticaNeueLT Pro 55 Roman"/>
          <w:b/>
          <w:bCs/>
          <w:color w:val="000000"/>
          <w:kern w:val="36"/>
          <w:sz w:val="44"/>
          <w:szCs w:val="44"/>
          <w:lang w:eastAsia="en-GB"/>
        </w:rPr>
        <w:t>for</w:t>
      </w:r>
      <w:r w:rsidR="7AFB5A4F" w:rsidRPr="00814D7F">
        <w:rPr>
          <w:rFonts w:ascii="HelveticaNeueLT Pro 55 Roman" w:eastAsia="HelveticaNeueLT Pro 55 Roman" w:hAnsi="HelveticaNeueLT Pro 55 Roman" w:cs="HelveticaNeueLT Pro 55 Roman"/>
          <w:b/>
          <w:bCs/>
          <w:color w:val="000000"/>
          <w:kern w:val="36"/>
          <w:sz w:val="44"/>
          <w:szCs w:val="44"/>
          <w:lang w:eastAsia="en-GB"/>
        </w:rPr>
        <w:t xml:space="preserve"> </w:t>
      </w:r>
      <w:r w:rsidR="00814D7F">
        <w:rPr>
          <w:rFonts w:ascii="HelveticaNeueLT Pro 55 Roman" w:eastAsia="HelveticaNeueLT Pro 55 Roman" w:hAnsi="HelveticaNeueLT Pro 55 Roman" w:cs="HelveticaNeueLT Pro 55 Roman"/>
          <w:b/>
          <w:bCs/>
          <w:color w:val="000000"/>
          <w:kern w:val="36"/>
          <w:sz w:val="44"/>
          <w:szCs w:val="44"/>
          <w:lang w:eastAsia="en-GB"/>
        </w:rPr>
        <w:t xml:space="preserve">National Lottery </w:t>
      </w:r>
      <w:r w:rsidR="007A6A69" w:rsidRPr="00814D7F">
        <w:rPr>
          <w:rFonts w:ascii="HelveticaNeueLT Pro 55 Roman" w:eastAsia="HelveticaNeueLT Pro 55 Roman" w:hAnsi="HelveticaNeueLT Pro 55 Roman" w:cs="HelveticaNeueLT Pro 55 Roman"/>
          <w:b/>
          <w:bCs/>
          <w:color w:val="000000"/>
          <w:kern w:val="36"/>
          <w:sz w:val="44"/>
          <w:szCs w:val="44"/>
          <w:lang w:eastAsia="en-GB"/>
        </w:rPr>
        <w:t>Research and</w:t>
      </w:r>
      <w:r w:rsidR="1019841F" w:rsidRPr="00814D7F">
        <w:rPr>
          <w:rFonts w:ascii="HelveticaNeueLT Pro 55 Roman" w:eastAsia="HelveticaNeueLT Pro 55 Roman" w:hAnsi="HelveticaNeueLT Pro 55 Roman" w:cs="HelveticaNeueLT Pro 55 Roman"/>
          <w:b/>
          <w:bCs/>
          <w:color w:val="000000" w:themeColor="text1"/>
          <w:sz w:val="44"/>
          <w:szCs w:val="44"/>
          <w:lang w:eastAsia="en-GB"/>
        </w:rPr>
        <w:t xml:space="preserve"> Development</w:t>
      </w:r>
      <w:r w:rsidR="49ED6E0C" w:rsidRPr="00814D7F">
        <w:rPr>
          <w:rFonts w:ascii="HelveticaNeueLT Pro 55 Roman" w:eastAsia="HelveticaNeueLT Pro 55 Roman" w:hAnsi="HelveticaNeueLT Pro 55 Roman" w:cs="HelveticaNeueLT Pro 55 Roman"/>
          <w:b/>
          <w:bCs/>
          <w:color w:val="000000" w:themeColor="text1"/>
          <w:sz w:val="44"/>
          <w:szCs w:val="44"/>
          <w:lang w:eastAsia="en-GB"/>
        </w:rPr>
        <w:t xml:space="preserve"> Fund</w:t>
      </w:r>
      <w:r w:rsidR="007A6A69" w:rsidRPr="00814D7F">
        <w:rPr>
          <w:rFonts w:ascii="HelveticaNeueLT Pro 55 Roman" w:eastAsia="HelveticaNeueLT Pro 55 Roman" w:hAnsi="HelveticaNeueLT Pro 55 Roman" w:cs="HelveticaNeueLT Pro 55 Roman"/>
          <w:b/>
          <w:bCs/>
          <w:color w:val="000000" w:themeColor="text1"/>
          <w:sz w:val="44"/>
          <w:szCs w:val="44"/>
          <w:lang w:eastAsia="en-GB"/>
        </w:rPr>
        <w:t>ing</w:t>
      </w:r>
    </w:p>
    <w:p w14:paraId="42117F8A" w14:textId="321E2BD1" w:rsidR="007A6A69" w:rsidRPr="00F04CAD" w:rsidRDefault="007A6A69" w:rsidP="00236C79">
      <w:pPr>
        <w:shd w:val="clear" w:color="auto" w:fill="FFFFFF" w:themeFill="background1"/>
        <w:spacing w:after="0" w:line="360" w:lineRule="auto"/>
        <w:contextualSpacing/>
        <w:rPr>
          <w:rFonts w:ascii="HelveticaNeueLT Pro 55 Roman" w:eastAsia="HelveticaNeueLT Pro 55 Roman" w:hAnsi="HelveticaNeueLT Pro 55 Roman" w:cs="HelveticaNeueLT Pro 55 Roman"/>
          <w:color w:val="000000" w:themeColor="text1"/>
          <w:lang w:eastAsia="en-GB"/>
        </w:rPr>
      </w:pPr>
      <w:r w:rsidRPr="00F04CAD">
        <w:rPr>
          <w:rFonts w:ascii="HelveticaNeueLT Pro 55 Roman" w:eastAsia="HelveticaNeueLT Pro 55 Roman" w:hAnsi="HelveticaNeueLT Pro 55 Roman" w:cs="HelveticaNeueLT Pro 55 Roman"/>
          <w:color w:val="000000" w:themeColor="text1"/>
          <w:lang w:eastAsia="en-GB"/>
        </w:rPr>
        <w:t xml:space="preserve">Published </w:t>
      </w:r>
      <w:r w:rsidR="001E7894">
        <w:rPr>
          <w:rFonts w:ascii="HelveticaNeueLT Pro 55 Roman" w:eastAsia="HelveticaNeueLT Pro 55 Roman" w:hAnsi="HelveticaNeueLT Pro 55 Roman" w:cs="HelveticaNeueLT Pro 55 Roman"/>
          <w:color w:val="000000" w:themeColor="text1"/>
          <w:lang w:eastAsia="en-GB"/>
        </w:rPr>
        <w:t>Thursday 7 December 2023</w:t>
      </w:r>
    </w:p>
    <w:p w14:paraId="7B7CA90A" w14:textId="77777777" w:rsidR="007A6A69" w:rsidRPr="00F04CAD" w:rsidRDefault="007A6A69" w:rsidP="00236C79">
      <w:pPr>
        <w:shd w:val="clear" w:color="auto" w:fill="FFFFFF" w:themeFill="background1"/>
        <w:spacing w:after="0" w:line="360" w:lineRule="auto"/>
        <w:contextualSpacing/>
        <w:rPr>
          <w:rFonts w:ascii="HelveticaNeueLT Pro 55 Roman" w:eastAsia="HelveticaNeueLT Pro 55 Roman" w:hAnsi="HelveticaNeueLT Pro 55 Roman" w:cs="HelveticaNeueLT Pro 55 Roman"/>
          <w:color w:val="000000" w:themeColor="text1"/>
          <w:lang w:eastAsia="en-GB"/>
        </w:rPr>
      </w:pPr>
    </w:p>
    <w:p w14:paraId="1EAD8375" w14:textId="5FAA130B" w:rsidR="002013CF" w:rsidRPr="00F04CAD" w:rsidRDefault="002013CF" w:rsidP="00236C79">
      <w:pPr>
        <w:shd w:val="clear" w:color="auto" w:fill="FFFFFF" w:themeFill="background1"/>
        <w:spacing w:after="0" w:line="360" w:lineRule="auto"/>
        <w:contextualSpacing/>
        <w:rPr>
          <w:rFonts w:ascii="HelveticaNeueLT Pro 55 Roman" w:eastAsia="HelveticaNeueLT Pro 55 Roman" w:hAnsi="HelveticaNeueLT Pro 55 Roman" w:cs="HelveticaNeueLT Pro 55 Roman"/>
          <w:color w:val="000000" w:themeColor="text1"/>
          <w:lang w:eastAsia="en-GB"/>
        </w:rPr>
      </w:pPr>
      <w:r w:rsidRPr="00F04CAD">
        <w:rPr>
          <w:rFonts w:ascii="HelveticaNeueLT Pro 55 Roman" w:eastAsia="HelveticaNeueLT Pro 55 Roman" w:hAnsi="HelveticaNeueLT Pro 55 Roman" w:cs="HelveticaNeueLT Pro 55 Roman"/>
          <w:color w:val="000000" w:themeColor="text1"/>
          <w:lang w:eastAsia="en-GB"/>
        </w:rPr>
        <w:t xml:space="preserve">This guide gives you advice and recommendations on how to write a good application </w:t>
      </w:r>
      <w:r w:rsidR="007A6A69" w:rsidRPr="00F04CAD">
        <w:rPr>
          <w:rFonts w:ascii="HelveticaNeueLT Pro 55 Roman" w:eastAsia="HelveticaNeueLT Pro 55 Roman" w:hAnsi="HelveticaNeueLT Pro 55 Roman" w:cs="HelveticaNeueLT Pro 55 Roman"/>
          <w:color w:val="000000" w:themeColor="text1"/>
          <w:lang w:eastAsia="en-GB"/>
        </w:rPr>
        <w:t xml:space="preserve">for BFI Doc Society </w:t>
      </w:r>
      <w:r w:rsidR="00814D7F">
        <w:rPr>
          <w:rFonts w:ascii="HelveticaNeueLT Pro 55 Roman" w:eastAsia="HelveticaNeueLT Pro 55 Roman" w:hAnsi="HelveticaNeueLT Pro 55 Roman" w:cs="HelveticaNeueLT Pro 55 Roman"/>
          <w:color w:val="000000" w:themeColor="text1"/>
          <w:lang w:eastAsia="en-GB"/>
        </w:rPr>
        <w:t xml:space="preserve">Research and Development </w:t>
      </w:r>
      <w:r w:rsidR="007A6A69" w:rsidRPr="00F04CAD">
        <w:rPr>
          <w:rFonts w:ascii="HelveticaNeueLT Pro 55 Roman" w:eastAsia="HelveticaNeueLT Pro 55 Roman" w:hAnsi="HelveticaNeueLT Pro 55 Roman" w:cs="HelveticaNeueLT Pro 55 Roman"/>
          <w:color w:val="000000" w:themeColor="text1"/>
          <w:lang w:eastAsia="en-GB"/>
        </w:rPr>
        <w:t>Fund National Lottery funding for research and development of feature films and immersive non-fiction projects</w:t>
      </w:r>
      <w:r w:rsidR="008D7CEF" w:rsidRPr="00F04CAD">
        <w:rPr>
          <w:rFonts w:ascii="HelveticaNeueLT Pro 55 Roman" w:eastAsia="HelveticaNeueLT Pro 55 Roman" w:hAnsi="HelveticaNeueLT Pro 55 Roman" w:cs="HelveticaNeueLT Pro 55 Roman"/>
          <w:color w:val="000000" w:themeColor="text1"/>
          <w:lang w:eastAsia="en-GB"/>
        </w:rPr>
        <w:t>.</w:t>
      </w:r>
    </w:p>
    <w:p w14:paraId="406BBD6E" w14:textId="77777777" w:rsidR="002013CF" w:rsidRPr="00F04CAD" w:rsidRDefault="002013CF" w:rsidP="00683E25">
      <w:pPr>
        <w:spacing w:after="0" w:line="360" w:lineRule="auto"/>
        <w:contextualSpacing/>
        <w:rPr>
          <w:rFonts w:ascii="HelveticaNeueLT Pro 55 Roman" w:eastAsia="HelveticaNeueLT Pro 55 Roman" w:hAnsi="HelveticaNeueLT Pro 55 Roman" w:cs="HelveticaNeueLT Pro 55 Roman"/>
          <w:color w:val="000000" w:themeColor="text1"/>
          <w:highlight w:val="green"/>
          <w:lang w:eastAsia="en-GB"/>
        </w:rPr>
      </w:pPr>
    </w:p>
    <w:p w14:paraId="787674C1" w14:textId="77777777" w:rsidR="00683E25" w:rsidRPr="00F04CAD" w:rsidRDefault="00683E25" w:rsidP="00683E25">
      <w:pPr>
        <w:spacing w:after="0" w:line="360" w:lineRule="auto"/>
        <w:contextualSpacing/>
        <w:rPr>
          <w:rFonts w:ascii="HelveticaNeueLT Pro 55 Roman" w:eastAsia="HelveticaNeueLT Pro 55 Roman" w:hAnsi="HelveticaNeueLT Pro 55 Roman" w:cs="HelveticaNeueLT Pro 55 Roman"/>
          <w:color w:val="000000"/>
          <w:lang w:eastAsia="en-GB"/>
        </w:rPr>
      </w:pPr>
      <w:r w:rsidRPr="00F04CAD">
        <w:rPr>
          <w:rFonts w:ascii="HelveticaNeueLT Pro 55 Roman" w:eastAsia="HelveticaNeueLT Pro 55 Roman" w:hAnsi="HelveticaNeueLT Pro 55 Roman" w:cs="HelveticaNeueLT Pro 55 Roman"/>
          <w:color w:val="000000" w:themeColor="text1"/>
          <w:lang w:eastAsia="en-GB"/>
        </w:rPr>
        <w:t>In this guide: </w:t>
      </w:r>
    </w:p>
    <w:p w14:paraId="736A0838" w14:textId="77777777" w:rsidR="00683E25" w:rsidRPr="00F04CAD" w:rsidRDefault="00000000" w:rsidP="007403B4">
      <w:pPr>
        <w:numPr>
          <w:ilvl w:val="0"/>
          <w:numId w:val="10"/>
        </w:numPr>
        <w:spacing w:after="0" w:line="360" w:lineRule="auto"/>
        <w:contextualSpacing/>
        <w:rPr>
          <w:rFonts w:ascii="HelveticaNeueLT Pro 55 Roman" w:eastAsia="HelveticaNeueLT Pro 55 Roman" w:hAnsi="HelveticaNeueLT Pro 55 Roman" w:cs="HelveticaNeueLT Pro 55 Roman"/>
          <w:b/>
          <w:bCs/>
          <w:color w:val="000000"/>
          <w:lang w:eastAsia="en-GB"/>
        </w:rPr>
      </w:pPr>
      <w:hyperlink w:anchor="overview" w:history="1">
        <w:r w:rsidR="00683E25" w:rsidRPr="00F04CAD">
          <w:rPr>
            <w:rStyle w:val="Hyperlink"/>
            <w:rFonts w:ascii="HelveticaNeueLT Pro 55 Roman" w:eastAsia="HelveticaNeueLT Pro 55 Roman" w:hAnsi="HelveticaNeueLT Pro 55 Roman" w:cs="HelveticaNeueLT Pro 55 Roman"/>
            <w:b/>
            <w:bCs/>
            <w:lang w:eastAsia="en-GB"/>
          </w:rPr>
          <w:t>Overview</w:t>
        </w:r>
      </w:hyperlink>
    </w:p>
    <w:p w14:paraId="45CA5324" w14:textId="77777777" w:rsidR="00683E25" w:rsidRPr="00F04CAD" w:rsidRDefault="00000000" w:rsidP="007403B4">
      <w:pPr>
        <w:numPr>
          <w:ilvl w:val="0"/>
          <w:numId w:val="10"/>
        </w:numPr>
        <w:spacing w:after="0" w:line="360" w:lineRule="auto"/>
        <w:contextualSpacing/>
        <w:rPr>
          <w:rFonts w:ascii="HelveticaNeueLT Pro 55 Roman" w:eastAsia="HelveticaNeueLT Pro 55 Roman" w:hAnsi="HelveticaNeueLT Pro 55 Roman" w:cs="HelveticaNeueLT Pro 55 Roman"/>
          <w:b/>
          <w:bCs/>
          <w:color w:val="000000" w:themeColor="text1"/>
          <w:u w:val="single"/>
          <w:lang w:eastAsia="en-GB"/>
        </w:rPr>
      </w:pPr>
      <w:hyperlink w:anchor="delivering" w:history="1">
        <w:r w:rsidR="00683E25" w:rsidRPr="00F04CAD">
          <w:rPr>
            <w:rStyle w:val="Hyperlink"/>
            <w:rFonts w:ascii="HelveticaNeueLT Pro 55 Roman" w:eastAsia="HelveticaNeueLT Pro 55 Roman" w:hAnsi="HelveticaNeueLT Pro 55 Roman" w:cs="HelveticaNeueLT Pro 55 Roman"/>
            <w:b/>
            <w:bCs/>
            <w:lang w:eastAsia="en-GB"/>
          </w:rPr>
          <w:t>Delivering against our National Lottery Strategy</w:t>
        </w:r>
      </w:hyperlink>
    </w:p>
    <w:p w14:paraId="7DE45D39" w14:textId="77777777" w:rsidR="00683E25" w:rsidRPr="00F04CAD" w:rsidRDefault="00000000" w:rsidP="007403B4">
      <w:pPr>
        <w:numPr>
          <w:ilvl w:val="0"/>
          <w:numId w:val="10"/>
        </w:numPr>
        <w:spacing w:after="0" w:line="360" w:lineRule="auto"/>
        <w:contextualSpacing/>
        <w:rPr>
          <w:rFonts w:ascii="HelveticaNeueLT Pro 55 Roman" w:eastAsia="HelveticaNeueLT Pro 55 Roman" w:hAnsi="HelveticaNeueLT Pro 55 Roman" w:cs="HelveticaNeueLT Pro 55 Roman"/>
          <w:b/>
          <w:bCs/>
          <w:color w:val="000000"/>
          <w:lang w:eastAsia="en-GB"/>
        </w:rPr>
      </w:pPr>
      <w:hyperlink w:anchor="check" w:history="1">
        <w:r w:rsidR="00683E25" w:rsidRPr="00F04CAD">
          <w:rPr>
            <w:rStyle w:val="Hyperlink"/>
            <w:rFonts w:ascii="HelveticaNeueLT Pro 55 Roman" w:eastAsia="HelveticaNeueLT Pro 55 Roman" w:hAnsi="HelveticaNeueLT Pro 55 Roman" w:cs="HelveticaNeueLT Pro 55 Roman"/>
            <w:b/>
            <w:bCs/>
            <w:lang w:eastAsia="en-GB"/>
          </w:rPr>
          <w:t>Check if you’re eligible</w:t>
        </w:r>
      </w:hyperlink>
    </w:p>
    <w:p w14:paraId="3CD9490C" w14:textId="77777777" w:rsidR="00683E25" w:rsidRPr="00F04CAD" w:rsidRDefault="00000000" w:rsidP="007403B4">
      <w:pPr>
        <w:numPr>
          <w:ilvl w:val="0"/>
          <w:numId w:val="10"/>
        </w:numPr>
        <w:spacing w:after="0" w:line="360" w:lineRule="auto"/>
        <w:contextualSpacing/>
        <w:rPr>
          <w:rFonts w:ascii="HelveticaNeueLT Pro 55 Roman" w:eastAsia="HelveticaNeueLT Pro 55 Roman" w:hAnsi="HelveticaNeueLT Pro 55 Roman" w:cs="HelveticaNeueLT Pro 55 Roman"/>
          <w:b/>
          <w:bCs/>
          <w:color w:val="000000"/>
          <w:lang w:eastAsia="en-GB"/>
        </w:rPr>
      </w:pPr>
      <w:hyperlink w:anchor="whatyoucan" w:history="1">
        <w:r w:rsidR="00683E25" w:rsidRPr="00F04CAD">
          <w:rPr>
            <w:rStyle w:val="Hyperlink"/>
            <w:rFonts w:ascii="HelveticaNeueLT Pro 55 Roman" w:eastAsia="HelveticaNeueLT Pro 55 Roman" w:hAnsi="HelveticaNeueLT Pro 55 Roman" w:cs="HelveticaNeueLT Pro 55 Roman"/>
            <w:b/>
            <w:bCs/>
            <w:lang w:eastAsia="en-GB"/>
          </w:rPr>
          <w:t>What you can use the funding for</w:t>
        </w:r>
      </w:hyperlink>
    </w:p>
    <w:p w14:paraId="76D41637" w14:textId="77777777" w:rsidR="00683E25" w:rsidRPr="00F04CAD" w:rsidRDefault="00000000" w:rsidP="007403B4">
      <w:pPr>
        <w:numPr>
          <w:ilvl w:val="0"/>
          <w:numId w:val="10"/>
        </w:numPr>
        <w:spacing w:after="0" w:line="360" w:lineRule="auto"/>
        <w:contextualSpacing/>
        <w:rPr>
          <w:rFonts w:ascii="HelveticaNeueLT Pro 55 Roman" w:eastAsia="HelveticaNeueLT Pro 55 Roman" w:hAnsi="HelveticaNeueLT Pro 55 Roman" w:cs="HelveticaNeueLT Pro 55 Roman"/>
          <w:b/>
          <w:bCs/>
          <w:color w:val="000000"/>
          <w:lang w:eastAsia="en-GB"/>
        </w:rPr>
      </w:pPr>
      <w:hyperlink w:anchor="howtoapply" w:history="1">
        <w:r w:rsidR="00683E25" w:rsidRPr="00F04CAD">
          <w:rPr>
            <w:rStyle w:val="Hyperlink"/>
            <w:rFonts w:ascii="HelveticaNeueLT Pro 55 Roman" w:eastAsia="HelveticaNeueLT Pro 55 Roman" w:hAnsi="HelveticaNeueLT Pro 55 Roman" w:cs="HelveticaNeueLT Pro 55 Roman"/>
            <w:b/>
            <w:bCs/>
            <w:lang w:eastAsia="en-GB"/>
          </w:rPr>
          <w:t>How to apply</w:t>
        </w:r>
      </w:hyperlink>
    </w:p>
    <w:p w14:paraId="41653969" w14:textId="77777777" w:rsidR="00683E25" w:rsidRPr="00F04CAD" w:rsidRDefault="00000000" w:rsidP="007403B4">
      <w:pPr>
        <w:numPr>
          <w:ilvl w:val="0"/>
          <w:numId w:val="10"/>
        </w:numPr>
        <w:spacing w:after="0" w:line="360" w:lineRule="auto"/>
        <w:contextualSpacing/>
        <w:rPr>
          <w:rFonts w:ascii="HelveticaNeueLT Pro 55 Roman" w:eastAsia="HelveticaNeueLT Pro 55 Roman" w:hAnsi="HelveticaNeueLT Pro 55 Roman" w:cs="HelveticaNeueLT Pro 55 Roman"/>
          <w:b/>
          <w:bCs/>
          <w:color w:val="000000"/>
          <w:lang w:eastAsia="en-GB"/>
        </w:rPr>
      </w:pPr>
      <w:hyperlink w:anchor="whathappensafter" w:history="1">
        <w:r w:rsidR="00683E25" w:rsidRPr="00F04CAD">
          <w:rPr>
            <w:rStyle w:val="Hyperlink"/>
            <w:rFonts w:ascii="HelveticaNeueLT Pro 55 Roman" w:eastAsia="HelveticaNeueLT Pro 55 Roman" w:hAnsi="HelveticaNeueLT Pro 55 Roman" w:cs="HelveticaNeueLT Pro 55 Roman"/>
            <w:b/>
            <w:bCs/>
            <w:lang w:eastAsia="en-GB"/>
          </w:rPr>
          <w:t>What happens after you apply</w:t>
        </w:r>
      </w:hyperlink>
    </w:p>
    <w:p w14:paraId="63584DAE" w14:textId="3A7CF24A" w:rsidR="00683E25" w:rsidRPr="00F04CAD" w:rsidRDefault="00000000" w:rsidP="007403B4">
      <w:pPr>
        <w:numPr>
          <w:ilvl w:val="0"/>
          <w:numId w:val="10"/>
        </w:numPr>
        <w:spacing w:after="0" w:line="360" w:lineRule="auto"/>
        <w:contextualSpacing/>
        <w:rPr>
          <w:rStyle w:val="Hyperlink"/>
          <w:rFonts w:ascii="HelveticaNeueLT Pro 55 Roman" w:eastAsia="HelveticaNeueLT Pro 55 Roman" w:hAnsi="HelveticaNeueLT Pro 55 Roman" w:cs="HelveticaNeueLT Pro 55 Roman"/>
          <w:b/>
          <w:bCs/>
          <w:color w:val="000000"/>
          <w:u w:val="none"/>
          <w:lang w:eastAsia="en-GB"/>
        </w:rPr>
      </w:pPr>
      <w:hyperlink w:anchor="gettingadecision">
        <w:r w:rsidR="00683E25" w:rsidRPr="00F04CAD">
          <w:rPr>
            <w:rStyle w:val="Hyperlink"/>
            <w:rFonts w:ascii="HelveticaNeueLT Pro 55 Roman" w:eastAsia="HelveticaNeueLT Pro 55 Roman" w:hAnsi="HelveticaNeueLT Pro 55 Roman" w:cs="HelveticaNeueLT Pro 55 Roman"/>
            <w:b/>
            <w:bCs/>
            <w:lang w:eastAsia="en-GB"/>
          </w:rPr>
          <w:t>Getting a decision</w:t>
        </w:r>
      </w:hyperlink>
    </w:p>
    <w:p w14:paraId="4DA8F290" w14:textId="77777777" w:rsidR="00683E25" w:rsidRPr="00F04CAD" w:rsidRDefault="00000000" w:rsidP="007403B4">
      <w:pPr>
        <w:numPr>
          <w:ilvl w:val="0"/>
          <w:numId w:val="10"/>
        </w:numPr>
        <w:spacing w:after="0" w:line="360" w:lineRule="auto"/>
        <w:contextualSpacing/>
        <w:rPr>
          <w:rFonts w:ascii="HelveticaNeueLT Pro 55 Roman" w:eastAsia="HelveticaNeueLT Pro 55 Roman" w:hAnsi="HelveticaNeueLT Pro 55 Roman" w:cs="HelveticaNeueLT Pro 55 Roman"/>
          <w:b/>
          <w:bCs/>
          <w:color w:val="000000"/>
          <w:lang w:eastAsia="en-GB"/>
        </w:rPr>
      </w:pPr>
      <w:hyperlink w:anchor="conditionsof">
        <w:r w:rsidR="458517D8" w:rsidRPr="00F04CAD">
          <w:rPr>
            <w:rStyle w:val="Hyperlink"/>
            <w:rFonts w:ascii="HelveticaNeueLT Pro 55 Roman" w:eastAsia="HelveticaNeueLT Pro 55 Roman" w:hAnsi="HelveticaNeueLT Pro 55 Roman" w:cs="HelveticaNeueLT Pro 55 Roman"/>
            <w:b/>
            <w:bCs/>
            <w:lang w:eastAsia="en-GB"/>
          </w:rPr>
          <w:t>Conditions of our funding</w:t>
        </w:r>
      </w:hyperlink>
    </w:p>
    <w:p w14:paraId="656E5CCC" w14:textId="77777777" w:rsidR="00683E25" w:rsidRPr="00F04CAD" w:rsidRDefault="00683E25" w:rsidP="00683E25">
      <w:pPr>
        <w:spacing w:after="0" w:line="360" w:lineRule="auto"/>
        <w:contextualSpacing/>
        <w:rPr>
          <w:rFonts w:ascii="HelveticaNeueLT Pro 55 Roman" w:eastAsia="HelveticaNeueLT Pro 55 Roman" w:hAnsi="HelveticaNeueLT Pro 55 Roman" w:cs="HelveticaNeueLT Pro 55 Roman"/>
          <w:b/>
          <w:bCs/>
          <w:color w:val="000000" w:themeColor="text1"/>
          <w:lang w:eastAsia="en-GB"/>
        </w:rPr>
      </w:pPr>
    </w:p>
    <w:p w14:paraId="55EAD9D2" w14:textId="77777777" w:rsidR="00683E25" w:rsidRPr="00F04CAD" w:rsidRDefault="00683E25" w:rsidP="00683E25">
      <w:pPr>
        <w:spacing w:after="0" w:line="360" w:lineRule="auto"/>
        <w:contextualSpacing/>
        <w:rPr>
          <w:rFonts w:ascii="HelveticaNeueLT Pro 55 Roman" w:eastAsia="HelveticaNeueLT Pro 55 Roman" w:hAnsi="HelveticaNeueLT Pro 55 Roman" w:cs="HelveticaNeueLT Pro 55 Roman"/>
          <w:b/>
          <w:bCs/>
          <w:color w:val="000000" w:themeColor="text1"/>
          <w:lang w:eastAsia="en-GB"/>
        </w:rPr>
      </w:pPr>
    </w:p>
    <w:p w14:paraId="2DB333B8" w14:textId="3D09F06D" w:rsidR="00683E25" w:rsidRPr="00F04CAD" w:rsidRDefault="0F18FF42" w:rsidP="00683E25">
      <w:pPr>
        <w:spacing w:after="0" w:line="360" w:lineRule="auto"/>
        <w:contextualSpacing/>
        <w:outlineLvl w:val="1"/>
        <w:rPr>
          <w:rFonts w:ascii="HelveticaNeueLT Pro 55 Roman" w:eastAsia="HelveticaNeueLT Pro 55 Roman" w:hAnsi="HelveticaNeueLT Pro 55 Roman" w:cs="HelveticaNeueLT Pro 55 Roman"/>
          <w:b/>
          <w:bCs/>
          <w:color w:val="000000"/>
          <w:sz w:val="36"/>
          <w:szCs w:val="36"/>
          <w:lang w:eastAsia="en-GB"/>
        </w:rPr>
      </w:pPr>
      <w:r w:rsidRPr="00F04CAD">
        <w:rPr>
          <w:rFonts w:ascii="HelveticaNeueLT Pro 55 Roman" w:eastAsia="HelveticaNeueLT Pro 55 Roman" w:hAnsi="HelveticaNeueLT Pro 55 Roman" w:cs="HelveticaNeueLT Pro 55 Roman"/>
          <w:b/>
          <w:bCs/>
          <w:color w:val="000000" w:themeColor="text1"/>
          <w:sz w:val="36"/>
          <w:szCs w:val="36"/>
          <w:lang w:eastAsia="en-GB"/>
        </w:rPr>
        <w:t>1. </w:t>
      </w:r>
      <w:bookmarkStart w:id="0" w:name="overview"/>
      <w:r w:rsidRPr="00F04CAD">
        <w:rPr>
          <w:rFonts w:ascii="HelveticaNeueLT Pro 55 Roman" w:eastAsia="HelveticaNeueLT Pro 55 Roman" w:hAnsi="HelveticaNeueLT Pro 55 Roman" w:cs="HelveticaNeueLT Pro 55 Roman"/>
          <w:b/>
          <w:bCs/>
          <w:color w:val="000000" w:themeColor="text1"/>
          <w:sz w:val="36"/>
          <w:szCs w:val="36"/>
          <w:lang w:eastAsia="en-GB"/>
        </w:rPr>
        <w:t>Overview</w:t>
      </w:r>
      <w:bookmarkEnd w:id="0"/>
      <w:r w:rsidRPr="00F04CAD">
        <w:rPr>
          <w:rFonts w:ascii="HelveticaNeueLT Pro 55 Roman" w:eastAsia="HelveticaNeueLT Pro 55 Roman" w:hAnsi="HelveticaNeueLT Pro 55 Roman" w:cs="HelveticaNeueLT Pro 55 Roman"/>
          <w:b/>
          <w:bCs/>
          <w:color w:val="000000" w:themeColor="text1"/>
          <w:sz w:val="36"/>
          <w:szCs w:val="36"/>
          <w:lang w:eastAsia="en-GB"/>
        </w:rPr>
        <w:t> </w:t>
      </w:r>
    </w:p>
    <w:p w14:paraId="2E6381DB" w14:textId="572E0750" w:rsidR="007A6A69" w:rsidRPr="00F04CAD" w:rsidRDefault="007A6A69" w:rsidP="007A6A69">
      <w:pPr>
        <w:spacing w:line="360" w:lineRule="auto"/>
        <w:rPr>
          <w:rFonts w:ascii="HelveticaNeueLT Pro 55 Roman" w:eastAsia="Helvetica Neue" w:hAnsi="HelveticaNeueLT Pro 55 Roman" w:cs="Helvetica Neue"/>
        </w:rPr>
      </w:pPr>
      <w:r w:rsidRPr="00F04CAD">
        <w:rPr>
          <w:rFonts w:ascii="HelveticaNeueLT Pro 55 Roman" w:eastAsia="Helvetica Neue" w:hAnsi="HelveticaNeueLT Pro 55 Roman" w:cs="Helvetica Neue"/>
        </w:rPr>
        <w:t>Doc Society is the delegate partner for the distribution of BFI National Lottery funds for documentaries and non-fiction immersive work via the BFI Doc Society Fund (the “</w:t>
      </w:r>
      <w:r w:rsidRPr="00F04CAD">
        <w:rPr>
          <w:rFonts w:ascii="HelveticaNeueLT Pro 55 Roman" w:eastAsia="Helvetica Neue" w:hAnsi="HelveticaNeueLT Pro 55 Roman" w:cs="Helvetica Neue"/>
          <w:b/>
          <w:bCs/>
        </w:rPr>
        <w:t>Fund</w:t>
      </w:r>
      <w:r w:rsidRPr="00F04CAD">
        <w:rPr>
          <w:rFonts w:ascii="HelveticaNeueLT Pro 55 Roman" w:eastAsia="Helvetica Neue" w:hAnsi="HelveticaNeueLT Pro 55 Roman" w:cs="Helvetica Neue"/>
        </w:rPr>
        <w:t xml:space="preserve">”):  Doc Society believes </w:t>
      </w:r>
      <w:r w:rsidRPr="00F04CAD">
        <w:rPr>
          <w:rFonts w:ascii="HelveticaNeueLT Pro 55 Roman" w:hAnsi="HelveticaNeueLT Pro 55 Roman"/>
          <w:color w:val="000000" w:themeColor="text1"/>
        </w:rPr>
        <w:t>great documentaries</w:t>
      </w:r>
      <w:r w:rsidR="001C5D32">
        <w:rPr>
          <w:rFonts w:ascii="HelveticaNeueLT Pro 55 Roman" w:hAnsi="HelveticaNeueLT Pro 55 Roman"/>
          <w:color w:val="000000" w:themeColor="text1"/>
        </w:rPr>
        <w:t xml:space="preserve"> </w:t>
      </w:r>
      <w:r w:rsidRPr="00F04CAD">
        <w:rPr>
          <w:rFonts w:ascii="HelveticaNeueLT Pro 55 Roman" w:hAnsi="HelveticaNeueLT Pro 55 Roman"/>
          <w:color w:val="000000" w:themeColor="text1"/>
        </w:rPr>
        <w:t xml:space="preserve">enrich the lives of individuals. They have a unique ability to engage and connect people, transform </w:t>
      </w:r>
      <w:proofErr w:type="gramStart"/>
      <w:r w:rsidRPr="00F04CAD">
        <w:rPr>
          <w:rFonts w:ascii="HelveticaNeueLT Pro 55 Roman" w:hAnsi="HelveticaNeueLT Pro 55 Roman"/>
          <w:color w:val="000000" w:themeColor="text1"/>
        </w:rPr>
        <w:t>communities</w:t>
      </w:r>
      <w:proofErr w:type="gramEnd"/>
      <w:r w:rsidRPr="00F04CAD">
        <w:rPr>
          <w:rFonts w:ascii="HelveticaNeueLT Pro 55 Roman" w:hAnsi="HelveticaNeueLT Pro 55 Roman"/>
          <w:color w:val="000000" w:themeColor="text1"/>
        </w:rPr>
        <w:t xml:space="preserve"> and improve societies.</w:t>
      </w:r>
      <w:r w:rsidRPr="00F04CAD">
        <w:rPr>
          <w:rFonts w:ascii="HelveticaNeueLT Pro 55 Roman" w:eastAsia="Helvetica Neue" w:hAnsi="HelveticaNeueLT Pro 55 Roman" w:cs="Helvetica Neue"/>
        </w:rPr>
        <w:t xml:space="preserve"> </w:t>
      </w:r>
    </w:p>
    <w:p w14:paraId="3A7975BE" w14:textId="321240D7" w:rsidR="007A6A69" w:rsidRPr="00F04CAD" w:rsidRDefault="007A6A69" w:rsidP="007A6A69">
      <w:pPr>
        <w:spacing w:line="360" w:lineRule="auto"/>
        <w:rPr>
          <w:rFonts w:ascii="HelveticaNeueLT Pro 55 Roman" w:eastAsia="Arial" w:hAnsi="HelveticaNeueLT Pro 55 Roman" w:cs="Arial"/>
        </w:rPr>
      </w:pPr>
      <w:r w:rsidRPr="00F04CAD">
        <w:rPr>
          <w:rFonts w:ascii="HelveticaNeueLT Pro 55 Roman" w:eastAsia="Helvetica Neue" w:hAnsi="HelveticaNeueLT Pro 55 Roman" w:cs="Helvetica Neue"/>
        </w:rPr>
        <w:t>The</w:t>
      </w:r>
      <w:r w:rsidR="004772A7">
        <w:rPr>
          <w:rFonts w:ascii="HelveticaNeueLT Pro 55 Roman" w:eastAsia="Helvetica Neue" w:hAnsi="HelveticaNeueLT Pro 55 Roman" w:cs="Helvetica Neue"/>
        </w:rPr>
        <w:t xml:space="preserve"> </w:t>
      </w:r>
      <w:r w:rsidRPr="00F04CAD">
        <w:rPr>
          <w:rFonts w:ascii="HelveticaNeueLT Pro 55 Roman" w:eastAsia="Helvetica Neue" w:hAnsi="HelveticaNeueLT Pro 55 Roman" w:cs="Helvetica Neue"/>
        </w:rPr>
        <w:t>Fund is aimed at supporting a diverse range of non-fiction work with creative merit and ambition, which the commercial sector is not able to back, in full or in part, and which would therefore benefit from National Lottery support. Through year-round funding and support programmes</w:t>
      </w:r>
      <w:r w:rsidR="001A35EA">
        <w:rPr>
          <w:rFonts w:ascii="HelveticaNeueLT Pro 55 Roman" w:eastAsia="Helvetica Neue" w:hAnsi="HelveticaNeueLT Pro 55 Roman" w:cs="Helvetica Neue"/>
        </w:rPr>
        <w:t xml:space="preserve"> such as the Research and Development Fund (“</w:t>
      </w:r>
      <w:r w:rsidR="001A35EA" w:rsidRPr="0031005C">
        <w:rPr>
          <w:rFonts w:ascii="HelveticaNeueLT Pro 55 Roman" w:eastAsia="Helvetica Neue" w:hAnsi="HelveticaNeueLT Pro 55 Roman" w:cs="Helvetica Neue"/>
          <w:b/>
        </w:rPr>
        <w:t>RAD Fund</w:t>
      </w:r>
      <w:r w:rsidR="001A35EA">
        <w:rPr>
          <w:rFonts w:ascii="HelveticaNeueLT Pro 55 Roman" w:eastAsia="Helvetica Neue" w:hAnsi="HelveticaNeueLT Pro 55 Roman" w:cs="Helvetica Neue"/>
        </w:rPr>
        <w:t>”)</w:t>
      </w:r>
      <w:r w:rsidRPr="00F04CAD">
        <w:rPr>
          <w:rFonts w:ascii="HelveticaNeueLT Pro 55 Roman" w:eastAsia="Helvetica Neue" w:hAnsi="HelveticaNeueLT Pro 55 Roman" w:cs="Helvetica Neue"/>
        </w:rPr>
        <w:t xml:space="preserve">, the Fund focuses </w:t>
      </w:r>
      <w:r w:rsidRPr="00F04CAD">
        <w:rPr>
          <w:rFonts w:ascii="HelveticaNeueLT Pro 55 Roman" w:eastAsia="Helvetica Neue" w:hAnsi="HelveticaNeueLT Pro 55 Roman" w:cs="Helvetica Neue"/>
        </w:rPr>
        <w:lastRenderedPageBreak/>
        <w:t xml:space="preserve">on developing new, </w:t>
      </w:r>
      <w:proofErr w:type="gramStart"/>
      <w:r w:rsidRPr="00F04CAD">
        <w:rPr>
          <w:rFonts w:ascii="HelveticaNeueLT Pro 55 Roman" w:eastAsia="Helvetica Neue" w:hAnsi="HelveticaNeueLT Pro 55 Roman" w:cs="Helvetica Neue"/>
        </w:rPr>
        <w:t>emerging</w:t>
      </w:r>
      <w:proofErr w:type="gramEnd"/>
      <w:r w:rsidRPr="00F04CAD">
        <w:rPr>
          <w:rFonts w:ascii="HelveticaNeueLT Pro 55 Roman" w:eastAsia="Helvetica Neue" w:hAnsi="HelveticaNeueLT Pro 55 Roman" w:cs="Helvetica Neue"/>
        </w:rPr>
        <w:t xml:space="preserve"> and established talent and encouraging risk in form and narrative approach.  </w:t>
      </w:r>
    </w:p>
    <w:p w14:paraId="35F8DAE2" w14:textId="77777777" w:rsidR="008D7CEF" w:rsidRPr="00F04CAD" w:rsidRDefault="008D7CEF" w:rsidP="00683E25">
      <w:pPr>
        <w:spacing w:after="0" w:line="360" w:lineRule="auto"/>
        <w:contextualSpacing/>
        <w:rPr>
          <w:rFonts w:ascii="HelveticaNeueLT Pro 55 Roman" w:hAnsi="HelveticaNeueLT Pro 55 Roman"/>
        </w:rPr>
      </w:pPr>
    </w:p>
    <w:p w14:paraId="12F00CF3" w14:textId="684988A2" w:rsidR="00CE38AF" w:rsidRPr="00F04CAD" w:rsidRDefault="00A9069A" w:rsidP="00CE38AF">
      <w:pPr>
        <w:spacing w:line="360" w:lineRule="auto"/>
        <w:rPr>
          <w:rFonts w:ascii="HelveticaNeueLT Pro 55 Roman" w:eastAsia="Helvetica Neue" w:hAnsi="HelveticaNeueLT Pro 55 Roman" w:cs="Helvetica Neue"/>
          <w:strike/>
        </w:rPr>
      </w:pPr>
      <w:r>
        <w:rPr>
          <w:rFonts w:ascii="HelveticaNeueLT Pro 55 Roman" w:eastAsia="Helvetica Neue" w:hAnsi="HelveticaNeueLT Pro 55 Roman" w:cs="Helvetica Neue"/>
        </w:rPr>
        <w:t>T</w:t>
      </w:r>
      <w:r w:rsidR="7E154186" w:rsidRPr="00F04CAD">
        <w:rPr>
          <w:rFonts w:ascii="HelveticaNeueLT Pro 55 Roman" w:eastAsia="Helvetica Neue" w:hAnsi="HelveticaNeueLT Pro 55 Roman" w:cs="Helvetica Neue"/>
        </w:rPr>
        <w:t>he</w:t>
      </w:r>
      <w:r w:rsidR="00A806E3">
        <w:rPr>
          <w:rFonts w:ascii="HelveticaNeueLT Pro 55 Roman" w:eastAsia="Helvetica Neue" w:hAnsi="HelveticaNeueLT Pro 55 Roman" w:cs="Helvetica Neue"/>
        </w:rPr>
        <w:t xml:space="preserve"> RAD</w:t>
      </w:r>
      <w:r w:rsidR="7E154186" w:rsidRPr="00F04CAD">
        <w:rPr>
          <w:rFonts w:ascii="HelveticaNeueLT Pro 55 Roman" w:eastAsia="Helvetica Neue" w:hAnsi="HelveticaNeueLT Pro 55 Roman" w:cs="Helvetica Neue"/>
        </w:rPr>
        <w:t xml:space="preserve"> Fund supports </w:t>
      </w:r>
      <w:r w:rsidR="00F21BA2">
        <w:rPr>
          <w:rFonts w:ascii="HelveticaNeueLT Pro 55 Roman" w:eastAsia="Helvetica Neue" w:hAnsi="HelveticaNeueLT Pro 55 Roman" w:cs="Helvetica Neue"/>
        </w:rPr>
        <w:t xml:space="preserve">the development of </w:t>
      </w:r>
      <w:r w:rsidR="00521E40" w:rsidRPr="00F04CAD">
        <w:rPr>
          <w:rFonts w:ascii="HelveticaNeueLT Pro 55 Roman" w:eastAsia="Helvetica Neue" w:hAnsi="HelveticaNeueLT Pro 55 Roman" w:cs="Helvetica Neue"/>
        </w:rPr>
        <w:t xml:space="preserve">non-fiction </w:t>
      </w:r>
      <w:r w:rsidR="7E154186" w:rsidRPr="00F04CAD">
        <w:rPr>
          <w:rFonts w:ascii="HelveticaNeueLT Pro 55 Roman" w:eastAsia="Helvetica Neue" w:hAnsi="HelveticaNeueLT Pro 55 Roman" w:cs="Helvetica Neue"/>
        </w:rPr>
        <w:t>feature length and immersive work</w:t>
      </w:r>
      <w:r>
        <w:rPr>
          <w:rFonts w:ascii="HelveticaNeueLT Pro 55 Roman" w:eastAsia="Helvetica Neue" w:hAnsi="HelveticaNeueLT Pro 55 Roman" w:cs="Helvetica Neue"/>
        </w:rPr>
        <w:t xml:space="preserve"> (</w:t>
      </w:r>
      <w:r w:rsidR="00521E40">
        <w:rPr>
          <w:rFonts w:ascii="HelveticaNeueLT Pro 55 Roman" w:eastAsia="Helvetica Neue" w:hAnsi="HelveticaNeueLT Pro 55 Roman" w:cs="Helvetica Neue"/>
        </w:rPr>
        <w:t>including animation</w:t>
      </w:r>
      <w:r>
        <w:rPr>
          <w:rFonts w:ascii="HelveticaNeueLT Pro 55 Roman" w:eastAsia="Helvetica Neue" w:hAnsi="HelveticaNeueLT Pro 55 Roman" w:cs="Helvetica Neue"/>
        </w:rPr>
        <w:t xml:space="preserve">) </w:t>
      </w:r>
      <w:r w:rsidR="007977E0">
        <w:rPr>
          <w:rFonts w:ascii="HelveticaNeueLT Pro 55 Roman" w:eastAsia="Helvetica Neue" w:hAnsi="HelveticaNeueLT Pro 55 Roman" w:cs="Helvetica Neue"/>
        </w:rPr>
        <w:t>specifically as follows</w:t>
      </w:r>
      <w:r w:rsidR="00521E40">
        <w:rPr>
          <w:rFonts w:ascii="HelveticaNeueLT Pro 55 Roman" w:eastAsia="Helvetica Neue" w:hAnsi="HelveticaNeueLT Pro 55 Roman" w:cs="Helvetica Neue"/>
        </w:rPr>
        <w:t>:</w:t>
      </w:r>
      <w:r w:rsidR="7E154186" w:rsidRPr="00F04CAD">
        <w:rPr>
          <w:rFonts w:ascii="HelveticaNeueLT Pro 55 Roman" w:eastAsia="Helvetica Neue" w:hAnsi="HelveticaNeueLT Pro 55 Roman" w:cs="Helvetica Neue"/>
        </w:rPr>
        <w:t>(</w:t>
      </w:r>
      <w:proofErr w:type="spellStart"/>
      <w:r w:rsidR="7E154186" w:rsidRPr="00F04CAD">
        <w:rPr>
          <w:rFonts w:ascii="HelveticaNeueLT Pro 55 Roman" w:eastAsia="Helvetica Neue" w:hAnsi="HelveticaNeueLT Pro 55 Roman" w:cs="Helvetica Neue"/>
        </w:rPr>
        <w:t>i</w:t>
      </w:r>
      <w:proofErr w:type="spellEnd"/>
      <w:r w:rsidR="7E154186" w:rsidRPr="00F04CAD">
        <w:rPr>
          <w:rFonts w:ascii="HelveticaNeueLT Pro 55 Roman" w:eastAsia="Helvetica Neue" w:hAnsi="HelveticaNeueLT Pro 55 Roman" w:cs="Helvetica Neue"/>
        </w:rPr>
        <w:t xml:space="preserve">) </w:t>
      </w:r>
      <w:r w:rsidR="007977E0">
        <w:rPr>
          <w:rFonts w:ascii="HelveticaNeueLT Pro 55 Roman" w:eastAsia="Helvetica Neue" w:hAnsi="HelveticaNeueLT Pro 55 Roman" w:cs="Helvetica Neue"/>
        </w:rPr>
        <w:t xml:space="preserve">feature length </w:t>
      </w:r>
      <w:r w:rsidR="006933A5">
        <w:rPr>
          <w:rFonts w:ascii="HelveticaNeueLT Pro 55 Roman" w:eastAsia="Helvetica Neue" w:hAnsi="HelveticaNeueLT Pro 55 Roman" w:cs="Helvetica Neue"/>
        </w:rPr>
        <w:t xml:space="preserve">documentary </w:t>
      </w:r>
      <w:r w:rsidR="007654B1" w:rsidRPr="00F04CAD">
        <w:rPr>
          <w:rFonts w:ascii="HelveticaNeueLT Pro 55 Roman" w:eastAsia="Helvetica Neue" w:hAnsi="HelveticaNeueLT Pro 55 Roman" w:cs="Helvetica Neue"/>
        </w:rPr>
        <w:t>films, at least 70</w:t>
      </w:r>
      <w:r w:rsidR="005622A8" w:rsidRPr="00F04CAD">
        <w:rPr>
          <w:rFonts w:ascii="HelveticaNeueLT Pro 55 Roman" w:eastAsia="Helvetica Neue" w:hAnsi="HelveticaNeueLT Pro 55 Roman" w:cs="Helvetica Neue"/>
        </w:rPr>
        <w:t xml:space="preserve"> </w:t>
      </w:r>
      <w:r w:rsidR="007654B1" w:rsidRPr="00F04CAD">
        <w:rPr>
          <w:rFonts w:ascii="HelveticaNeueLT Pro 55 Roman" w:eastAsia="Helvetica Neue" w:hAnsi="HelveticaNeueLT Pro 55 Roman" w:cs="Helvetica Neue"/>
        </w:rPr>
        <w:t>m</w:t>
      </w:r>
      <w:r w:rsidR="005622A8" w:rsidRPr="00F04CAD">
        <w:rPr>
          <w:rFonts w:ascii="HelveticaNeueLT Pro 55 Roman" w:eastAsia="Helvetica Neue" w:hAnsi="HelveticaNeueLT Pro 55 Roman" w:cs="Helvetica Neue"/>
        </w:rPr>
        <w:t>i</w:t>
      </w:r>
      <w:r w:rsidR="007654B1" w:rsidRPr="00F04CAD">
        <w:rPr>
          <w:rFonts w:ascii="HelveticaNeueLT Pro 55 Roman" w:eastAsia="Helvetica Neue" w:hAnsi="HelveticaNeueLT Pro 55 Roman" w:cs="Helvetica Neue"/>
        </w:rPr>
        <w:t>n</w:t>
      </w:r>
      <w:r w:rsidR="005622A8" w:rsidRPr="00F04CAD">
        <w:rPr>
          <w:rFonts w:ascii="HelveticaNeueLT Pro 55 Roman" w:eastAsia="Helvetica Neue" w:hAnsi="HelveticaNeueLT Pro 55 Roman" w:cs="Helvetica Neue"/>
        </w:rPr>
        <w:t>ute</w:t>
      </w:r>
      <w:r w:rsidR="007654B1" w:rsidRPr="00F04CAD">
        <w:rPr>
          <w:rFonts w:ascii="HelveticaNeueLT Pro 55 Roman" w:eastAsia="Helvetica Neue" w:hAnsi="HelveticaNeueLT Pro 55 Roman" w:cs="Helvetica Neue"/>
        </w:rPr>
        <w:t>s long on completion</w:t>
      </w:r>
      <w:r w:rsidR="00F21BA2">
        <w:rPr>
          <w:rFonts w:ascii="HelveticaNeueLT Pro 55 Roman" w:eastAsia="Helvetica Neue" w:hAnsi="HelveticaNeueLT Pro 55 Roman" w:cs="Helvetica Neue"/>
        </w:rPr>
        <w:t>, and for theatrical release</w:t>
      </w:r>
      <w:r w:rsidR="7E154186" w:rsidRPr="00F04CAD">
        <w:rPr>
          <w:rFonts w:ascii="HelveticaNeueLT Pro 55 Roman" w:eastAsia="Helvetica Neue" w:hAnsi="HelveticaNeueLT Pro 55 Roman" w:cs="Helvetica Neue"/>
        </w:rPr>
        <w:t>; and (ii) non-fiction immersive work</w:t>
      </w:r>
      <w:r w:rsidR="00305157" w:rsidRPr="00F04CAD">
        <w:rPr>
          <w:rFonts w:ascii="HelveticaNeueLT Pro 55 Roman" w:eastAsia="Helvetica Neue" w:hAnsi="HelveticaNeueLT Pro 55 Roman" w:cs="Helvetica Neue"/>
        </w:rPr>
        <w:t xml:space="preserve"> of </w:t>
      </w:r>
      <w:r w:rsidR="00EE6257" w:rsidRPr="00F04CAD">
        <w:rPr>
          <w:rFonts w:ascii="HelveticaNeueLT Pro 55 Roman" w:eastAsia="Helvetica Neue" w:hAnsi="HelveticaNeueLT Pro 55 Roman" w:cs="Helvetica Neue"/>
        </w:rPr>
        <w:t>any duration</w:t>
      </w:r>
      <w:r w:rsidR="00212BA1" w:rsidRPr="00F04CAD">
        <w:rPr>
          <w:rFonts w:ascii="HelveticaNeueLT Pro 55 Roman" w:eastAsia="Helvetica Neue" w:hAnsi="HelveticaNeueLT Pro 55 Roman" w:cs="Helvetica Neue"/>
        </w:rPr>
        <w:t>.</w:t>
      </w:r>
      <w:r w:rsidR="7E154186" w:rsidRPr="00F04CAD">
        <w:rPr>
          <w:rFonts w:ascii="HelveticaNeueLT Pro 55 Roman" w:eastAsia="Helvetica Neue" w:hAnsi="HelveticaNeueLT Pro 55 Roman" w:cs="Helvetica Neue"/>
        </w:rPr>
        <w:t xml:space="preserve"> </w:t>
      </w:r>
      <w:r w:rsidR="00212BA1" w:rsidRPr="00F04CAD">
        <w:rPr>
          <w:rFonts w:ascii="HelveticaNeueLT Pro 55 Roman" w:eastAsia="Helvetica Neue" w:hAnsi="HelveticaNeueLT Pro 55 Roman" w:cs="Helvetica Neue"/>
        </w:rPr>
        <w:t>I</w:t>
      </w:r>
      <w:r w:rsidR="18F972E7" w:rsidRPr="00F04CAD">
        <w:rPr>
          <w:rFonts w:ascii="HelveticaNeueLT Pro 55 Roman" w:eastAsia="Helvetica Neue" w:hAnsi="HelveticaNeueLT Pro 55 Roman" w:cs="Helvetica Neue"/>
        </w:rPr>
        <w:t>n both cases</w:t>
      </w:r>
      <w:r w:rsidR="002F2C6E">
        <w:rPr>
          <w:rFonts w:ascii="HelveticaNeueLT Pro 55 Roman" w:eastAsia="Helvetica Neue" w:hAnsi="HelveticaNeueLT Pro 55 Roman" w:cs="Helvetica Neue"/>
        </w:rPr>
        <w:t>,</w:t>
      </w:r>
      <w:r w:rsidR="18F972E7" w:rsidRPr="00F04CAD">
        <w:rPr>
          <w:rFonts w:ascii="HelveticaNeueLT Pro 55 Roman" w:eastAsia="Helvetica Neue" w:hAnsi="HelveticaNeueLT Pro 55 Roman" w:cs="Helvetica Neue"/>
        </w:rPr>
        <w:t xml:space="preserve"> </w:t>
      </w:r>
      <w:r w:rsidR="7E154186" w:rsidRPr="00F04CAD">
        <w:rPr>
          <w:rFonts w:ascii="HelveticaNeueLT Pro 55 Roman" w:eastAsia="Helvetica Neue" w:hAnsi="HelveticaNeueLT Pro 55 Roman" w:cs="Helvetica Neue"/>
        </w:rPr>
        <w:t xml:space="preserve">the amount that you are applying for </w:t>
      </w:r>
      <w:r w:rsidR="00225437" w:rsidRPr="00F04CAD">
        <w:rPr>
          <w:rFonts w:ascii="HelveticaNeueLT Pro 55 Roman" w:eastAsia="Helvetica Neue" w:hAnsi="HelveticaNeueLT Pro 55 Roman" w:cs="Helvetica Neue"/>
        </w:rPr>
        <w:t>must</w:t>
      </w:r>
      <w:r w:rsidR="00212BA1" w:rsidRPr="00F04CAD">
        <w:rPr>
          <w:rFonts w:ascii="HelveticaNeueLT Pro 55 Roman" w:eastAsia="Helvetica Neue" w:hAnsi="HelveticaNeueLT Pro 55 Roman" w:cs="Helvetica Neue"/>
        </w:rPr>
        <w:t xml:space="preserve"> be</w:t>
      </w:r>
      <w:r w:rsidR="00212BA1" w:rsidRPr="00F04CAD">
        <w:rPr>
          <w:rFonts w:ascii="HelveticaNeueLT Pro 55 Roman" w:eastAsia="Helvetica Neue" w:hAnsi="HelveticaNeueLT Pro 55 Roman" w:cs="Helvetica Neue"/>
          <w:b/>
          <w:bCs/>
        </w:rPr>
        <w:t xml:space="preserve"> </w:t>
      </w:r>
      <w:r w:rsidR="00225437" w:rsidRPr="00F04CAD">
        <w:rPr>
          <w:rFonts w:ascii="HelveticaNeueLT Pro 55 Roman" w:eastAsia="Helvetica Neue" w:hAnsi="HelveticaNeueLT Pro 55 Roman" w:cs="Helvetica Neue"/>
          <w:b/>
          <w:bCs/>
        </w:rPr>
        <w:t xml:space="preserve">no </w:t>
      </w:r>
      <w:r w:rsidR="003C130B" w:rsidRPr="00F04CAD">
        <w:rPr>
          <w:rFonts w:ascii="HelveticaNeueLT Pro 55 Roman" w:eastAsia="Helvetica Neue" w:hAnsi="HelveticaNeueLT Pro 55 Roman" w:cs="Helvetica Neue"/>
          <w:b/>
          <w:bCs/>
        </w:rPr>
        <w:t>less than</w:t>
      </w:r>
      <w:r w:rsidR="00EE6257" w:rsidRPr="00F04CAD">
        <w:rPr>
          <w:rFonts w:ascii="HelveticaNeueLT Pro 55 Roman" w:eastAsia="Helvetica Neue" w:hAnsi="HelveticaNeueLT Pro 55 Roman" w:cs="Helvetica Neue"/>
          <w:b/>
          <w:bCs/>
        </w:rPr>
        <w:t xml:space="preserve"> </w:t>
      </w:r>
      <w:r w:rsidR="003C130B" w:rsidRPr="00F04CAD">
        <w:rPr>
          <w:rFonts w:ascii="HelveticaNeueLT Pro 55 Roman" w:eastAsia="Helvetica Neue" w:hAnsi="HelveticaNeueLT Pro 55 Roman" w:cs="Helvetica Neue"/>
          <w:b/>
          <w:bCs/>
        </w:rPr>
        <w:t>£3,000</w:t>
      </w:r>
      <w:r w:rsidR="00EE6257" w:rsidRPr="00F04CAD">
        <w:rPr>
          <w:rFonts w:ascii="HelveticaNeueLT Pro 55 Roman" w:eastAsia="Helvetica Neue" w:hAnsi="HelveticaNeueLT Pro 55 Roman" w:cs="Helvetica Neue"/>
          <w:b/>
          <w:bCs/>
        </w:rPr>
        <w:t xml:space="preserve"> and </w:t>
      </w:r>
      <w:r w:rsidR="003C130B" w:rsidRPr="00F04CAD">
        <w:rPr>
          <w:rFonts w:ascii="HelveticaNeueLT Pro 55 Roman" w:eastAsia="Helvetica Neue" w:hAnsi="HelveticaNeueLT Pro 55 Roman" w:cs="Helvetica Neue"/>
          <w:b/>
          <w:bCs/>
        </w:rPr>
        <w:t>no more</w:t>
      </w:r>
      <w:r w:rsidR="00212BA1" w:rsidRPr="00F04CAD">
        <w:rPr>
          <w:rFonts w:ascii="HelveticaNeueLT Pro 55 Roman" w:eastAsia="Helvetica Neue" w:hAnsi="HelveticaNeueLT Pro 55 Roman" w:cs="Helvetica Neue"/>
          <w:b/>
          <w:bCs/>
        </w:rPr>
        <w:t xml:space="preserve"> than</w:t>
      </w:r>
      <w:r w:rsidR="00EE6257" w:rsidRPr="00F04CAD">
        <w:rPr>
          <w:rFonts w:ascii="HelveticaNeueLT Pro 55 Roman" w:eastAsia="Helvetica Neue" w:hAnsi="HelveticaNeueLT Pro 55 Roman" w:cs="Helvetica Neue"/>
          <w:b/>
          <w:bCs/>
        </w:rPr>
        <w:t xml:space="preserve"> </w:t>
      </w:r>
      <w:r w:rsidR="003C130B" w:rsidRPr="00F04CAD">
        <w:rPr>
          <w:rFonts w:ascii="HelveticaNeueLT Pro 55 Roman" w:eastAsia="Helvetica Neue" w:hAnsi="HelveticaNeueLT Pro 55 Roman" w:cs="Helvetica Neue"/>
          <w:b/>
          <w:bCs/>
        </w:rPr>
        <w:t>£</w:t>
      </w:r>
      <w:r w:rsidR="009B39F3" w:rsidRPr="00F04CAD">
        <w:rPr>
          <w:rFonts w:ascii="HelveticaNeueLT Pro 55 Roman" w:eastAsia="Helvetica Neue" w:hAnsi="HelveticaNeueLT Pro 55 Roman" w:cs="Helvetica Neue"/>
          <w:b/>
          <w:bCs/>
        </w:rPr>
        <w:t>5</w:t>
      </w:r>
      <w:r w:rsidR="003C130B" w:rsidRPr="00F04CAD">
        <w:rPr>
          <w:rFonts w:ascii="HelveticaNeueLT Pro 55 Roman" w:eastAsia="Helvetica Neue" w:hAnsi="HelveticaNeueLT Pro 55 Roman" w:cs="Helvetica Neue"/>
          <w:b/>
          <w:bCs/>
        </w:rPr>
        <w:t>,000</w:t>
      </w:r>
      <w:r w:rsidR="009B39F3" w:rsidRPr="00F04CAD">
        <w:rPr>
          <w:rFonts w:ascii="HelveticaNeueLT Pro 55 Roman" w:eastAsia="Helvetica Neue" w:hAnsi="HelveticaNeueLT Pro 55 Roman" w:cs="Helvetica Neue"/>
          <w:b/>
          <w:bCs/>
        </w:rPr>
        <w:t xml:space="preserve"> for </w:t>
      </w:r>
      <w:r w:rsidR="00834EB5" w:rsidRPr="00F04CAD">
        <w:rPr>
          <w:rFonts w:ascii="HelveticaNeueLT Pro 55 Roman" w:eastAsia="Helvetica Neue" w:hAnsi="HelveticaNeueLT Pro 55 Roman" w:cs="Helvetica Neue"/>
          <w:b/>
          <w:bCs/>
        </w:rPr>
        <w:t xml:space="preserve">a </w:t>
      </w:r>
      <w:r w:rsidR="009B39F3" w:rsidRPr="00F04CAD">
        <w:rPr>
          <w:rFonts w:ascii="HelveticaNeueLT Pro 55 Roman" w:eastAsia="Helvetica Neue" w:hAnsi="HelveticaNeueLT Pro 55 Roman" w:cs="Helvetica Neue"/>
          <w:b/>
          <w:bCs/>
        </w:rPr>
        <w:t>single project</w:t>
      </w:r>
      <w:r w:rsidR="00F75B50">
        <w:rPr>
          <w:rFonts w:ascii="HelveticaNeueLT Pro 55 Roman" w:eastAsia="Helvetica Neue" w:hAnsi="HelveticaNeueLT Pro 55 Roman" w:cs="Helvetica Neue"/>
          <w:b/>
          <w:bCs/>
        </w:rPr>
        <w:t>,</w:t>
      </w:r>
      <w:r w:rsidR="009B39F3" w:rsidRPr="00F04CAD">
        <w:rPr>
          <w:rFonts w:ascii="HelveticaNeueLT Pro 55 Roman" w:eastAsia="Helvetica Neue" w:hAnsi="HelveticaNeueLT Pro 55 Roman" w:cs="Helvetica Neue"/>
          <w:b/>
          <w:bCs/>
        </w:rPr>
        <w:t xml:space="preserve"> </w:t>
      </w:r>
      <w:r w:rsidR="009B39F3" w:rsidRPr="00F04CAD">
        <w:rPr>
          <w:rFonts w:ascii="HelveticaNeueLT Pro 55 Roman" w:eastAsia="Helvetica Neue" w:hAnsi="HelveticaNeueLT Pro 55 Roman" w:cs="Helvetica Neue"/>
        </w:rPr>
        <w:t xml:space="preserve">and </w:t>
      </w:r>
      <w:r w:rsidR="009B39F3" w:rsidRPr="00F04CAD">
        <w:rPr>
          <w:rFonts w:ascii="HelveticaNeueLT Pro 55 Roman" w:eastAsia="Helvetica Neue" w:hAnsi="HelveticaNeueLT Pro 55 Roman" w:cs="Helvetica Neue"/>
          <w:b/>
          <w:bCs/>
        </w:rPr>
        <w:t>no</w:t>
      </w:r>
      <w:r w:rsidR="009B39F3" w:rsidRPr="00F04CAD">
        <w:rPr>
          <w:rFonts w:ascii="HelveticaNeueLT Pro 55 Roman" w:eastAsia="Helvetica Neue" w:hAnsi="HelveticaNeueLT Pro 55 Roman" w:cs="Helvetica Neue"/>
        </w:rPr>
        <w:t xml:space="preserve"> </w:t>
      </w:r>
      <w:r w:rsidR="009B39F3" w:rsidRPr="00F04CAD">
        <w:rPr>
          <w:rFonts w:ascii="HelveticaNeueLT Pro 55 Roman" w:eastAsia="Helvetica Neue" w:hAnsi="HelveticaNeueLT Pro 55 Roman" w:cs="Helvetica Neue"/>
          <w:b/>
          <w:bCs/>
        </w:rPr>
        <w:t xml:space="preserve">less than £3,000 and no more than £10,000 </w:t>
      </w:r>
      <w:r w:rsidR="004D79C7" w:rsidRPr="00F04CAD">
        <w:rPr>
          <w:rFonts w:ascii="HelveticaNeueLT Pro 55 Roman" w:eastAsia="Helvetica Neue" w:hAnsi="HelveticaNeueLT Pro 55 Roman" w:cs="Helvetica Neue"/>
          <w:b/>
          <w:bCs/>
        </w:rPr>
        <w:t xml:space="preserve">within a single application covering </w:t>
      </w:r>
      <w:r w:rsidR="009B39F3" w:rsidRPr="00F04CAD">
        <w:rPr>
          <w:rFonts w:ascii="HelveticaNeueLT Pro 55 Roman" w:eastAsia="Helvetica Neue" w:hAnsi="HelveticaNeueLT Pro 55 Roman" w:cs="Helvetica Neue"/>
          <w:b/>
          <w:bCs/>
        </w:rPr>
        <w:t>multiple projects</w:t>
      </w:r>
      <w:r w:rsidR="7E154186" w:rsidRPr="00F04CAD">
        <w:rPr>
          <w:rFonts w:ascii="HelveticaNeueLT Pro 55 Roman" w:eastAsia="Helvetica Neue" w:hAnsi="HelveticaNeueLT Pro 55 Roman" w:cs="Helvetica Neue"/>
        </w:rPr>
        <w:t xml:space="preserve">. </w:t>
      </w:r>
      <w:r w:rsidR="002F2C6E">
        <w:rPr>
          <w:rFonts w:ascii="HelveticaNeueLT Pro 55 Roman" w:eastAsia="Helvetica Neue" w:hAnsi="HelveticaNeueLT Pro 55 Roman" w:cs="Helvetica Neue"/>
        </w:rPr>
        <w:t xml:space="preserve">The </w:t>
      </w:r>
      <w:r w:rsidR="002B16AE">
        <w:rPr>
          <w:rFonts w:ascii="HelveticaNeueLT Pro 55 Roman" w:eastAsia="Helvetica Neue" w:hAnsi="HelveticaNeueLT Pro 55 Roman" w:cs="Helvetica Neue"/>
        </w:rPr>
        <w:t>RAD</w:t>
      </w:r>
      <w:r w:rsidR="002F2C6E">
        <w:rPr>
          <w:rFonts w:ascii="HelveticaNeueLT Pro 55 Roman" w:eastAsia="Helvetica Neue" w:hAnsi="HelveticaNeueLT Pro 55 Roman" w:cs="Helvetica Neue"/>
        </w:rPr>
        <w:t xml:space="preserve"> Fund</w:t>
      </w:r>
      <w:r w:rsidR="002B16AE">
        <w:rPr>
          <w:rFonts w:ascii="HelveticaNeueLT Pro 55 Roman" w:eastAsia="Helvetica Neue" w:hAnsi="HelveticaNeueLT Pro 55 Roman" w:cs="Helvetica Neue"/>
        </w:rPr>
        <w:t xml:space="preserve"> awards are non-recoupable grants. </w:t>
      </w:r>
      <w:r w:rsidR="7E154186" w:rsidRPr="00F04CAD">
        <w:rPr>
          <w:rFonts w:ascii="HelveticaNeueLT Pro 55 Roman" w:eastAsia="Helvetica Neue" w:hAnsi="HelveticaNeueLT Pro 55 Roman" w:cs="Helvetica Neue"/>
        </w:rPr>
        <w:t>Please refer to our Made of Truth guidelines for information about how to apply for up to £25,000 towards a</w:t>
      </w:r>
      <w:r w:rsidR="006C4468">
        <w:rPr>
          <w:rFonts w:ascii="HelveticaNeueLT Pro 55 Roman" w:eastAsia="Helvetica Neue" w:hAnsi="HelveticaNeueLT Pro 55 Roman" w:cs="Helvetica Neue"/>
        </w:rPr>
        <w:t>ny</w:t>
      </w:r>
      <w:r w:rsidR="7E154186" w:rsidRPr="00F04CAD">
        <w:rPr>
          <w:rFonts w:ascii="HelveticaNeueLT Pro 55 Roman" w:eastAsia="Helvetica Neue" w:hAnsi="HelveticaNeueLT Pro 55 Roman" w:cs="Helvetica Neue"/>
        </w:rPr>
        <w:t xml:space="preserve"> </w:t>
      </w:r>
      <w:r w:rsidR="7E154186" w:rsidRPr="006C4468">
        <w:rPr>
          <w:rFonts w:ascii="HelveticaNeueLT Pro 55 Roman" w:eastAsia="Helvetica Neue" w:hAnsi="HelveticaNeueLT Pro 55 Roman" w:cs="Helvetica Neue"/>
          <w:u w:val="single"/>
        </w:rPr>
        <w:t>short</w:t>
      </w:r>
      <w:r w:rsidR="7E154186" w:rsidRPr="00F04CAD">
        <w:rPr>
          <w:rFonts w:ascii="HelveticaNeueLT Pro 55 Roman" w:eastAsia="Helvetica Neue" w:hAnsi="HelveticaNeueLT Pro 55 Roman" w:cs="Helvetica Neue"/>
        </w:rPr>
        <w:t xml:space="preserve"> documentary film or non-fiction immersive project, and to our Feature Fund guidelines for information about how to apply for </w:t>
      </w:r>
      <w:r w:rsidR="00F04CAD" w:rsidRPr="00F04CAD">
        <w:rPr>
          <w:rFonts w:ascii="HelveticaNeueLT Pro 55 Roman" w:eastAsia="Helvetica Neue" w:hAnsi="HelveticaNeueLT Pro 55 Roman" w:cs="Helvetica Neue"/>
        </w:rPr>
        <w:t xml:space="preserve">the broader development and production costs of </w:t>
      </w:r>
      <w:r w:rsidR="7E154186" w:rsidRPr="00F04CAD">
        <w:rPr>
          <w:rFonts w:ascii="HelveticaNeueLT Pro 55 Roman" w:eastAsia="Helvetica Neue" w:hAnsi="HelveticaNeueLT Pro 55 Roman" w:cs="Helvetica Neue"/>
        </w:rPr>
        <w:t xml:space="preserve">feature length documentary films or </w:t>
      </w:r>
      <w:r w:rsidR="00313B3A">
        <w:rPr>
          <w:rFonts w:ascii="HelveticaNeueLT Pro 55 Roman" w:eastAsia="Helvetica Neue" w:hAnsi="HelveticaNeueLT Pro 55 Roman" w:cs="Helvetica Neue"/>
        </w:rPr>
        <w:t xml:space="preserve">non-fiction </w:t>
      </w:r>
      <w:r w:rsidR="7E154186" w:rsidRPr="00F04CAD">
        <w:rPr>
          <w:rFonts w:ascii="HelveticaNeueLT Pro 55 Roman" w:eastAsia="Helvetica Neue" w:hAnsi="HelveticaNeueLT Pro 55 Roman" w:cs="Helvetica Neue"/>
        </w:rPr>
        <w:t xml:space="preserve">immersive projects. </w:t>
      </w:r>
      <w:r w:rsidR="00276E5D">
        <w:rPr>
          <w:rFonts w:ascii="HelveticaNeueLT Pro 55 Roman" w:eastAsia="Helvetica Neue" w:hAnsi="HelveticaNeueLT Pro 55 Roman" w:cs="Helvetica Neue"/>
        </w:rPr>
        <w:t xml:space="preserve"> </w:t>
      </w:r>
    </w:p>
    <w:p w14:paraId="4A329E4F" w14:textId="77777777" w:rsidR="00CE38AF" w:rsidRPr="00F04CAD" w:rsidRDefault="00CE38AF" w:rsidP="00683E25">
      <w:pPr>
        <w:spacing w:after="0" w:line="360" w:lineRule="auto"/>
        <w:contextualSpacing/>
        <w:rPr>
          <w:rFonts w:ascii="HelveticaNeueLT Pro 55 Roman" w:hAnsi="HelveticaNeueLT Pro 55 Roman"/>
        </w:rPr>
      </w:pPr>
    </w:p>
    <w:p w14:paraId="0F9AA28C" w14:textId="06BD644A" w:rsidR="008D7CEF" w:rsidRPr="00F04CAD" w:rsidRDefault="0091236C" w:rsidP="00CE38AF">
      <w:pPr>
        <w:spacing w:after="0" w:line="360" w:lineRule="auto"/>
        <w:contextualSpacing/>
        <w:rPr>
          <w:rFonts w:ascii="HelveticaNeueLT Pro 55 Roman" w:hAnsi="HelveticaNeueLT Pro 55 Roman"/>
        </w:rPr>
      </w:pPr>
      <w:r>
        <w:rPr>
          <w:rFonts w:ascii="HelveticaNeueLT Pro 55 Roman" w:hAnsi="HelveticaNeueLT Pro 55 Roman"/>
        </w:rPr>
        <w:t xml:space="preserve">The </w:t>
      </w:r>
      <w:r w:rsidR="00A806E3">
        <w:rPr>
          <w:rFonts w:ascii="HelveticaNeueLT Pro 55 Roman" w:hAnsi="HelveticaNeueLT Pro 55 Roman"/>
        </w:rPr>
        <w:t xml:space="preserve">RAD </w:t>
      </w:r>
      <w:r>
        <w:rPr>
          <w:rFonts w:ascii="HelveticaNeueLT Pro 55 Roman" w:hAnsi="HelveticaNeueLT Pro 55 Roman"/>
        </w:rPr>
        <w:t xml:space="preserve">Fund </w:t>
      </w:r>
      <w:r w:rsidR="6903631B" w:rsidRPr="00F04CAD">
        <w:rPr>
          <w:rFonts w:ascii="HelveticaNeueLT Pro 55 Roman" w:hAnsi="HelveticaNeueLT Pro 55 Roman"/>
        </w:rPr>
        <w:t>support</w:t>
      </w:r>
      <w:r w:rsidR="4DF3AD34" w:rsidRPr="00F04CAD">
        <w:rPr>
          <w:rFonts w:ascii="HelveticaNeueLT Pro 55 Roman" w:hAnsi="HelveticaNeueLT Pro 55 Roman"/>
        </w:rPr>
        <w:t>s</w:t>
      </w:r>
      <w:r w:rsidR="6903631B" w:rsidRPr="00F04CAD">
        <w:rPr>
          <w:rFonts w:ascii="HelveticaNeueLT Pro 55 Roman" w:hAnsi="HelveticaNeueLT Pro 55 Roman"/>
        </w:rPr>
        <w:t xml:space="preserve"> </w:t>
      </w:r>
      <w:r w:rsidR="7E154186" w:rsidRPr="00F04CAD">
        <w:rPr>
          <w:rFonts w:ascii="HelveticaNeueLT Pro 55 Roman" w:hAnsi="HelveticaNeueLT Pro 55 Roman"/>
        </w:rPr>
        <w:t xml:space="preserve">producers </w:t>
      </w:r>
      <w:r w:rsidR="00C14F18">
        <w:rPr>
          <w:rFonts w:ascii="HelveticaNeueLT Pro 55 Roman" w:hAnsi="HelveticaNeueLT Pro 55 Roman"/>
        </w:rPr>
        <w:t>and/</w:t>
      </w:r>
      <w:r w:rsidR="7E154186" w:rsidRPr="00F04CAD">
        <w:rPr>
          <w:rFonts w:ascii="HelveticaNeueLT Pro 55 Roman" w:hAnsi="HelveticaNeueLT Pro 55 Roman"/>
        </w:rPr>
        <w:t>or directors</w:t>
      </w:r>
      <w:r w:rsidR="003210D3">
        <w:rPr>
          <w:rFonts w:ascii="HelveticaNeueLT Pro 55 Roman" w:hAnsi="HelveticaNeueLT Pro 55 Roman"/>
        </w:rPr>
        <w:t>,</w:t>
      </w:r>
      <w:r w:rsidR="3317203B" w:rsidRPr="00F04CAD">
        <w:rPr>
          <w:rFonts w:ascii="HelveticaNeueLT Pro 55 Roman" w:hAnsi="HelveticaNeueLT Pro 55 Roman"/>
        </w:rPr>
        <w:t xml:space="preserve"> </w:t>
      </w:r>
      <w:r w:rsidR="1283C9C8" w:rsidRPr="00F04CAD">
        <w:rPr>
          <w:rFonts w:ascii="HelveticaNeueLT Pro 55 Roman" w:hAnsi="HelveticaNeueLT Pro 55 Roman"/>
        </w:rPr>
        <w:t xml:space="preserve">to </w:t>
      </w:r>
      <w:r>
        <w:rPr>
          <w:rFonts w:ascii="HelveticaNeueLT Pro 55 Roman" w:hAnsi="HelveticaNeueLT Pro 55 Roman"/>
        </w:rPr>
        <w:t>create</w:t>
      </w:r>
      <w:r w:rsidRPr="00F04CAD">
        <w:rPr>
          <w:rFonts w:ascii="HelveticaNeueLT Pro 55 Roman" w:hAnsi="HelveticaNeueLT Pro 55 Roman"/>
        </w:rPr>
        <w:t xml:space="preserve"> </w:t>
      </w:r>
      <w:r w:rsidR="1283C9C8" w:rsidRPr="00F04CAD">
        <w:rPr>
          <w:rFonts w:ascii="HelveticaNeueLT Pro 55 Roman" w:hAnsi="HelveticaNeueLT Pro 55 Roman"/>
          <w:b/>
          <w:bCs/>
        </w:rPr>
        <w:t>an initial treatment</w:t>
      </w:r>
      <w:r w:rsidR="1283C9C8" w:rsidRPr="00F04CAD">
        <w:rPr>
          <w:rFonts w:ascii="HelveticaNeueLT Pro 55 Roman" w:hAnsi="HelveticaNeueLT Pro 55 Roman"/>
        </w:rPr>
        <w:t xml:space="preserve"> </w:t>
      </w:r>
      <w:r w:rsidR="3317203B" w:rsidRPr="00F04CAD">
        <w:rPr>
          <w:rFonts w:ascii="HelveticaNeueLT Pro 55 Roman" w:hAnsi="HelveticaNeueLT Pro 55 Roman"/>
        </w:rPr>
        <w:t xml:space="preserve">(a piece of writing that outlines the story, </w:t>
      </w:r>
      <w:r w:rsidR="7E154186" w:rsidRPr="00F04CAD">
        <w:rPr>
          <w:rFonts w:ascii="HelveticaNeueLT Pro 55 Roman" w:hAnsi="HelveticaNeueLT Pro 55 Roman"/>
        </w:rPr>
        <w:t>participants</w:t>
      </w:r>
      <w:r w:rsidR="3317203B" w:rsidRPr="00F04CAD">
        <w:rPr>
          <w:rFonts w:ascii="HelveticaNeueLT Pro 55 Roman" w:hAnsi="HelveticaNeueLT Pro 55 Roman"/>
        </w:rPr>
        <w:t xml:space="preserve">, </w:t>
      </w:r>
      <w:proofErr w:type="gramStart"/>
      <w:r w:rsidR="3317203B" w:rsidRPr="00F04CAD">
        <w:rPr>
          <w:rFonts w:ascii="HelveticaNeueLT Pro 55 Roman" w:hAnsi="HelveticaNeueLT Pro 55 Roman"/>
        </w:rPr>
        <w:t>themes</w:t>
      </w:r>
      <w:proofErr w:type="gramEnd"/>
      <w:r w:rsidR="3317203B" w:rsidRPr="00F04CAD">
        <w:rPr>
          <w:rFonts w:ascii="HelveticaNeueLT Pro 55 Roman" w:hAnsi="HelveticaNeueLT Pro 55 Roman"/>
        </w:rPr>
        <w:t xml:space="preserve"> and structure of </w:t>
      </w:r>
      <w:r w:rsidR="67248DA5" w:rsidRPr="00F04CAD">
        <w:rPr>
          <w:rFonts w:ascii="HelveticaNeueLT Pro 55 Roman" w:hAnsi="HelveticaNeueLT Pro 55 Roman"/>
        </w:rPr>
        <w:t>the project</w:t>
      </w:r>
      <w:r w:rsidR="3317203B" w:rsidRPr="00F04CAD">
        <w:rPr>
          <w:rFonts w:ascii="HelveticaNeueLT Pro 55 Roman" w:hAnsi="HelveticaNeueLT Pro 55 Roman"/>
        </w:rPr>
        <w:t xml:space="preserve">) </w:t>
      </w:r>
      <w:r w:rsidR="1283C9C8" w:rsidRPr="00F04CAD">
        <w:rPr>
          <w:rFonts w:ascii="HelveticaNeueLT Pro 55 Roman" w:hAnsi="HelveticaNeueLT Pro 55 Roman"/>
        </w:rPr>
        <w:t xml:space="preserve">and </w:t>
      </w:r>
      <w:r w:rsidR="1283C9C8" w:rsidRPr="00F04CAD">
        <w:rPr>
          <w:rFonts w:ascii="HelveticaNeueLT Pro 55 Roman" w:hAnsi="HelveticaNeueLT Pro 55 Roman"/>
          <w:b/>
          <w:bCs/>
        </w:rPr>
        <w:t>related materials</w:t>
      </w:r>
      <w:r w:rsidR="2A67D06A" w:rsidRPr="00F04CAD">
        <w:rPr>
          <w:rFonts w:ascii="HelveticaNeueLT Pro 55 Roman" w:hAnsi="HelveticaNeueLT Pro 55 Roman"/>
        </w:rPr>
        <w:t xml:space="preserve"> (</w:t>
      </w:r>
      <w:r w:rsidR="00506A18">
        <w:rPr>
          <w:rFonts w:ascii="HelveticaNeueLT Pro 55 Roman" w:hAnsi="HelveticaNeueLT Pro 55 Roman"/>
        </w:rPr>
        <w:t>for example</w:t>
      </w:r>
      <w:r w:rsidR="455C2727" w:rsidRPr="00F04CAD">
        <w:rPr>
          <w:rFonts w:ascii="HelveticaNeueLT Pro 55 Roman" w:hAnsi="HelveticaNeueLT Pro 55 Roman"/>
        </w:rPr>
        <w:t xml:space="preserve"> </w:t>
      </w:r>
      <w:r w:rsidR="2A67D06A" w:rsidRPr="00F04CAD">
        <w:rPr>
          <w:rFonts w:ascii="HelveticaNeueLT Pro 55 Roman" w:hAnsi="HelveticaNeueLT Pro 55 Roman"/>
        </w:rPr>
        <w:t xml:space="preserve">a mood board or other visual </w:t>
      </w:r>
      <w:r w:rsidR="4994D0A2" w:rsidRPr="00F04CAD">
        <w:rPr>
          <w:rFonts w:ascii="HelveticaNeueLT Pro 55 Roman" w:hAnsi="HelveticaNeueLT Pro 55 Roman"/>
        </w:rPr>
        <w:t>content</w:t>
      </w:r>
      <w:r w:rsidR="2A67D06A" w:rsidRPr="00F04CAD">
        <w:rPr>
          <w:rFonts w:ascii="HelveticaNeueLT Pro 55 Roman" w:hAnsi="HelveticaNeueLT Pro 55 Roman"/>
        </w:rPr>
        <w:t>).</w:t>
      </w:r>
      <w:r w:rsidR="6903631B" w:rsidRPr="00F04CAD">
        <w:rPr>
          <w:rFonts w:ascii="HelveticaNeueLT Pro 55 Roman" w:hAnsi="HelveticaNeueLT Pro 55 Roman"/>
          <w:b/>
          <w:bCs/>
        </w:rPr>
        <w:t xml:space="preserve"> </w:t>
      </w:r>
      <w:r w:rsidR="003210D3">
        <w:rPr>
          <w:rFonts w:ascii="HelveticaNeueLT Pro 55 Roman" w:hAnsi="HelveticaNeueLT Pro 55 Roman"/>
        </w:rPr>
        <w:t xml:space="preserve">The </w:t>
      </w:r>
      <w:r w:rsidR="00A806E3">
        <w:rPr>
          <w:rFonts w:ascii="HelveticaNeueLT Pro 55 Roman" w:hAnsi="HelveticaNeueLT Pro 55 Roman"/>
        </w:rPr>
        <w:t xml:space="preserve">RAD </w:t>
      </w:r>
      <w:r w:rsidR="003210D3">
        <w:rPr>
          <w:rFonts w:ascii="HelveticaNeueLT Pro 55 Roman" w:hAnsi="HelveticaNeueLT Pro 55 Roman"/>
        </w:rPr>
        <w:t>Fund</w:t>
      </w:r>
      <w:r w:rsidR="00705C78">
        <w:rPr>
          <w:rFonts w:ascii="HelveticaNeueLT Pro 55 Roman" w:hAnsi="HelveticaNeueLT Pro 55 Roman"/>
        </w:rPr>
        <w:t xml:space="preserve"> only</w:t>
      </w:r>
      <w:r w:rsidR="003210D3">
        <w:rPr>
          <w:rFonts w:ascii="HelveticaNeueLT Pro 55 Roman" w:hAnsi="HelveticaNeueLT Pro 55 Roman"/>
        </w:rPr>
        <w:t xml:space="preserve"> </w:t>
      </w:r>
      <w:r w:rsidR="06114B77" w:rsidRPr="00F04CAD">
        <w:rPr>
          <w:rFonts w:ascii="HelveticaNeueLT Pro 55 Roman" w:hAnsi="HelveticaNeueLT Pro 55 Roman"/>
        </w:rPr>
        <w:t xml:space="preserve">supports </w:t>
      </w:r>
      <w:r w:rsidR="7E154186" w:rsidRPr="00F04CAD">
        <w:rPr>
          <w:rFonts w:ascii="HelveticaNeueLT Pro 55 Roman" w:hAnsi="HelveticaNeueLT Pro 55 Roman"/>
        </w:rPr>
        <w:t>documentar</w:t>
      </w:r>
      <w:r w:rsidR="006933A5">
        <w:rPr>
          <w:rFonts w:ascii="HelveticaNeueLT Pro 55 Roman" w:hAnsi="HelveticaNeueLT Pro 55 Roman"/>
        </w:rPr>
        <w:t>ies</w:t>
      </w:r>
      <w:r w:rsidR="7E154186" w:rsidRPr="00F04CAD">
        <w:rPr>
          <w:rFonts w:ascii="HelveticaNeueLT Pro 55 Roman" w:hAnsi="HelveticaNeueLT Pro 55 Roman"/>
        </w:rPr>
        <w:t xml:space="preserve"> and non-fiction immersive</w:t>
      </w:r>
      <w:r w:rsidR="06114B77" w:rsidRPr="00F04CAD">
        <w:rPr>
          <w:rFonts w:ascii="HelveticaNeueLT Pro 55 Roman" w:hAnsi="HelveticaNeueLT Pro 55 Roman"/>
        </w:rPr>
        <w:t xml:space="preserve"> projects</w:t>
      </w:r>
      <w:r w:rsidR="003210D3">
        <w:rPr>
          <w:rFonts w:ascii="HelveticaNeueLT Pro 55 Roman" w:hAnsi="HelveticaNeueLT Pro 55 Roman"/>
        </w:rPr>
        <w:t xml:space="preserve"> that are </w:t>
      </w:r>
      <w:r w:rsidR="00705C78">
        <w:rPr>
          <w:rFonts w:ascii="HelveticaNeueLT Pro 55 Roman" w:hAnsi="HelveticaNeueLT Pro 55 Roman"/>
        </w:rPr>
        <w:t>at</w:t>
      </w:r>
      <w:r w:rsidR="003210D3">
        <w:rPr>
          <w:rFonts w:ascii="HelveticaNeueLT Pro 55 Roman" w:hAnsi="HelveticaNeueLT Pro 55 Roman"/>
        </w:rPr>
        <w:t xml:space="preserve"> the beginning of the development process</w:t>
      </w:r>
      <w:r w:rsidR="6903631B" w:rsidRPr="00F04CAD">
        <w:rPr>
          <w:rFonts w:ascii="HelveticaNeueLT Pro 55 Roman" w:hAnsi="HelveticaNeueLT Pro 55 Roman"/>
        </w:rPr>
        <w:t xml:space="preserve"> </w:t>
      </w:r>
      <w:r w:rsidR="00767900">
        <w:rPr>
          <w:rFonts w:ascii="HelveticaNeueLT Pro 55 Roman" w:hAnsi="HelveticaNeueLT Pro 55 Roman"/>
        </w:rPr>
        <w:t xml:space="preserve">and </w:t>
      </w:r>
      <w:r w:rsidR="6903631B" w:rsidRPr="00F04CAD">
        <w:rPr>
          <w:rFonts w:ascii="HelveticaNeueLT Pro 55 Roman" w:hAnsi="HelveticaNeueLT Pro 55 Roman"/>
        </w:rPr>
        <w:t xml:space="preserve">that </w:t>
      </w:r>
      <w:r w:rsidR="003240C9">
        <w:rPr>
          <w:rFonts w:ascii="HelveticaNeueLT Pro 55 Roman" w:hAnsi="HelveticaNeueLT Pro 55 Roman"/>
        </w:rPr>
        <w:t>are</w:t>
      </w:r>
      <w:r w:rsidR="003240C9" w:rsidRPr="00F04CAD">
        <w:rPr>
          <w:rFonts w:ascii="HelveticaNeueLT Pro 55 Roman" w:hAnsi="HelveticaNeueLT Pro 55 Roman"/>
        </w:rPr>
        <w:t xml:space="preserve"> </w:t>
      </w:r>
      <w:r w:rsidR="6903631B" w:rsidRPr="00F04CAD">
        <w:rPr>
          <w:rFonts w:ascii="HelveticaNeueLT Pro 55 Roman" w:hAnsi="HelveticaNeueLT Pro 55 Roman"/>
        </w:rPr>
        <w:t xml:space="preserve">unlikely to be fully commercially financed and would therefore benefit from National Lottery </w:t>
      </w:r>
      <w:r w:rsidR="083B8524" w:rsidRPr="00F04CAD">
        <w:rPr>
          <w:rFonts w:ascii="HelveticaNeueLT Pro 55 Roman" w:hAnsi="HelveticaNeueLT Pro 55 Roman"/>
        </w:rPr>
        <w:t>funding</w:t>
      </w:r>
      <w:r w:rsidR="6903631B" w:rsidRPr="00F04CAD">
        <w:rPr>
          <w:rFonts w:ascii="HelveticaNeueLT Pro 55 Roman" w:hAnsi="HelveticaNeueLT Pro 55 Roman"/>
        </w:rPr>
        <w:t>.</w:t>
      </w:r>
      <w:r w:rsidR="13927014" w:rsidRPr="00F04CAD">
        <w:rPr>
          <w:rFonts w:ascii="HelveticaNeueLT Pro 55 Roman" w:hAnsi="HelveticaNeueLT Pro 55 Roman"/>
        </w:rPr>
        <w:t xml:space="preserve"> </w:t>
      </w:r>
      <w:r w:rsidR="0062357B">
        <w:rPr>
          <w:rFonts w:ascii="HelveticaNeueLT Pro 55 Roman" w:hAnsi="HelveticaNeueLT Pro 55 Roman"/>
        </w:rPr>
        <w:t xml:space="preserve">We intend to support 8 applications overall, including up to 5 applications for single projects and up to 3 applications covering multiple projects. </w:t>
      </w:r>
    </w:p>
    <w:p w14:paraId="14C9A14E" w14:textId="77777777" w:rsidR="00AA684F" w:rsidRPr="00F04CAD" w:rsidRDefault="00AA684F" w:rsidP="00CE38AF">
      <w:pPr>
        <w:spacing w:after="0" w:line="360" w:lineRule="auto"/>
        <w:contextualSpacing/>
        <w:rPr>
          <w:rFonts w:ascii="HelveticaNeueLT Pro 55 Roman" w:hAnsi="HelveticaNeueLT Pro 55 Roman"/>
        </w:rPr>
      </w:pPr>
    </w:p>
    <w:p w14:paraId="22C8B74B" w14:textId="1D5DDB22" w:rsidR="002B58A7" w:rsidRDefault="0091236C" w:rsidP="644353FB">
      <w:pPr>
        <w:spacing w:before="240" w:after="0" w:line="360" w:lineRule="auto"/>
        <w:contextualSpacing/>
        <w:rPr>
          <w:rFonts w:ascii="HelveticaNeueLT Pro 55 Roman" w:eastAsia="HelveticaNeueLT Pro 55 Roman" w:hAnsi="HelveticaNeueLT Pro 55 Roman" w:cs="HelveticaNeueLT Pro 55 Roman"/>
        </w:rPr>
      </w:pPr>
      <w:r>
        <w:rPr>
          <w:rFonts w:ascii="HelveticaNeueLT Pro 55 Roman" w:hAnsi="HelveticaNeueLT Pro 55 Roman"/>
          <w:b/>
          <w:bCs/>
        </w:rPr>
        <w:t>Who and w</w:t>
      </w:r>
      <w:r w:rsidR="3317203B" w:rsidRPr="00F04CAD">
        <w:rPr>
          <w:rFonts w:ascii="HelveticaNeueLT Pro 55 Roman" w:hAnsi="HelveticaNeueLT Pro 55 Roman"/>
          <w:b/>
          <w:bCs/>
        </w:rPr>
        <w:t xml:space="preserve">hat </w:t>
      </w:r>
      <w:r>
        <w:rPr>
          <w:rFonts w:ascii="HelveticaNeueLT Pro 55 Roman" w:hAnsi="HelveticaNeueLT Pro 55 Roman"/>
          <w:b/>
          <w:bCs/>
        </w:rPr>
        <w:t xml:space="preserve">can be </w:t>
      </w:r>
      <w:r w:rsidR="3317203B" w:rsidRPr="00F04CAD">
        <w:rPr>
          <w:rFonts w:ascii="HelveticaNeueLT Pro 55 Roman" w:hAnsi="HelveticaNeueLT Pro 55 Roman"/>
          <w:b/>
          <w:bCs/>
        </w:rPr>
        <w:t>support</w:t>
      </w:r>
      <w:r>
        <w:rPr>
          <w:rFonts w:ascii="HelveticaNeueLT Pro 55 Roman" w:hAnsi="HelveticaNeueLT Pro 55 Roman"/>
          <w:b/>
          <w:bCs/>
        </w:rPr>
        <w:t xml:space="preserve">ed by the </w:t>
      </w:r>
      <w:r w:rsidR="00A806E3">
        <w:rPr>
          <w:rFonts w:ascii="HelveticaNeueLT Pro 55 Roman" w:hAnsi="HelveticaNeueLT Pro 55 Roman"/>
          <w:b/>
          <w:bCs/>
        </w:rPr>
        <w:t xml:space="preserve">RAD </w:t>
      </w:r>
      <w:r>
        <w:rPr>
          <w:rFonts w:ascii="HelveticaNeueLT Pro 55 Roman" w:hAnsi="HelveticaNeueLT Pro 55 Roman"/>
          <w:b/>
          <w:bCs/>
        </w:rPr>
        <w:t>Fund</w:t>
      </w:r>
      <w:r w:rsidR="3317203B" w:rsidRPr="00F04CAD">
        <w:rPr>
          <w:rFonts w:ascii="HelveticaNeueLT Pro 55 Roman" w:hAnsi="HelveticaNeueLT Pro 55 Roman"/>
          <w:b/>
          <w:bCs/>
        </w:rPr>
        <w:t>?</w:t>
      </w:r>
      <w:r w:rsidR="031DBCC5" w:rsidRPr="00F04CAD">
        <w:rPr>
          <w:rFonts w:ascii="HelveticaNeueLT Pro 55 Roman" w:hAnsi="HelveticaNeueLT Pro 55 Roman"/>
        </w:rPr>
        <w:br/>
      </w:r>
      <w:r w:rsidR="30EA71C4" w:rsidRPr="00F04CAD">
        <w:rPr>
          <w:rFonts w:ascii="HelveticaNeueLT Pro 55 Roman" w:eastAsia="HelveticaNeueLT Pro 55 Roman" w:hAnsi="HelveticaNeueLT Pro 55 Roman" w:cs="HelveticaNeueLT Pro 55 Roman"/>
        </w:rPr>
        <w:t xml:space="preserve">This </w:t>
      </w:r>
      <w:r w:rsidR="00915AA2">
        <w:rPr>
          <w:rFonts w:ascii="HelveticaNeueLT Pro 55 Roman" w:eastAsia="HelveticaNeueLT Pro 55 Roman" w:hAnsi="HelveticaNeueLT Pro 55 Roman" w:cs="HelveticaNeueLT Pro 55 Roman"/>
        </w:rPr>
        <w:t xml:space="preserve">RAD </w:t>
      </w:r>
      <w:r>
        <w:rPr>
          <w:rFonts w:ascii="HelveticaNeueLT Pro 55 Roman" w:eastAsia="HelveticaNeueLT Pro 55 Roman" w:hAnsi="HelveticaNeueLT Pro 55 Roman" w:cs="HelveticaNeueLT Pro 55 Roman"/>
        </w:rPr>
        <w:t>Fund</w:t>
      </w:r>
      <w:r w:rsidR="00617B1A">
        <w:rPr>
          <w:rFonts w:ascii="HelveticaNeueLT Pro 55 Roman" w:eastAsia="HelveticaNeueLT Pro 55 Roman" w:hAnsi="HelveticaNeueLT Pro 55 Roman" w:cs="HelveticaNeueLT Pro 55 Roman"/>
        </w:rPr>
        <w:t xml:space="preserve"> </w:t>
      </w:r>
      <w:r w:rsidR="002B58A7">
        <w:rPr>
          <w:rFonts w:ascii="HelveticaNeueLT Pro 55 Roman" w:eastAsia="HelveticaNeueLT Pro 55 Roman" w:hAnsi="HelveticaNeueLT Pro 55 Roman" w:cs="HelveticaNeueLT Pro 55 Roman"/>
        </w:rPr>
        <w:t>will enable</w:t>
      </w:r>
      <w:r w:rsidR="005E78BB">
        <w:rPr>
          <w:rFonts w:ascii="HelveticaNeueLT Pro 55 Roman" w:eastAsia="HelveticaNeueLT Pro 55 Roman" w:hAnsi="HelveticaNeueLT Pro 55 Roman" w:cs="HelveticaNeueLT Pro 55 Roman"/>
        </w:rPr>
        <w:t xml:space="preserve"> filmmakers</w:t>
      </w:r>
      <w:r w:rsidR="002B58A7">
        <w:rPr>
          <w:rFonts w:ascii="HelveticaNeueLT Pro 55 Roman" w:eastAsia="HelveticaNeueLT Pro 55 Roman" w:hAnsi="HelveticaNeueLT Pro 55 Roman" w:cs="HelveticaNeueLT Pro 55 Roman"/>
        </w:rPr>
        <w:t>, who are unable to access commercial financing,</w:t>
      </w:r>
      <w:r w:rsidR="00016544">
        <w:rPr>
          <w:rFonts w:ascii="HelveticaNeueLT Pro 55 Roman" w:eastAsia="HelveticaNeueLT Pro 55 Roman" w:hAnsi="HelveticaNeueLT Pro 55 Roman" w:cs="HelveticaNeueLT Pro 55 Roman"/>
        </w:rPr>
        <w:t xml:space="preserve"> </w:t>
      </w:r>
      <w:r w:rsidR="00016544" w:rsidRPr="00F04CAD">
        <w:rPr>
          <w:rFonts w:ascii="HelveticaNeueLT Pro 55 Roman" w:eastAsia="HelveticaNeueLT Pro 55 Roman" w:hAnsi="HelveticaNeueLT Pro 55 Roman" w:cs="HelveticaNeueLT Pro 55 Roman"/>
        </w:rPr>
        <w:t xml:space="preserve">to take the time </w:t>
      </w:r>
      <w:r w:rsidR="002B58A7">
        <w:rPr>
          <w:rFonts w:ascii="HelveticaNeueLT Pro 55 Roman" w:eastAsia="HelveticaNeueLT Pro 55 Roman" w:hAnsi="HelveticaNeueLT Pro 55 Roman" w:cs="HelveticaNeueLT Pro 55 Roman"/>
        </w:rPr>
        <w:t>required</w:t>
      </w:r>
      <w:r w:rsidR="00016544" w:rsidRPr="00F04CAD">
        <w:rPr>
          <w:rFonts w:ascii="HelveticaNeueLT Pro 55 Roman" w:eastAsia="HelveticaNeueLT Pro 55 Roman" w:hAnsi="HelveticaNeueLT Pro 55 Roman" w:cs="HelveticaNeueLT Pro 55 Roman"/>
        </w:rPr>
        <w:t xml:space="preserve"> to actively explore and develop </w:t>
      </w:r>
      <w:r w:rsidR="002B58A7">
        <w:rPr>
          <w:rFonts w:ascii="HelveticaNeueLT Pro 55 Roman" w:eastAsia="HelveticaNeueLT Pro 55 Roman" w:hAnsi="HelveticaNeueLT Pro 55 Roman" w:cs="HelveticaNeueLT Pro 55 Roman"/>
        </w:rPr>
        <w:t>their project(s)</w:t>
      </w:r>
      <w:r w:rsidR="0049029E">
        <w:rPr>
          <w:rFonts w:ascii="HelveticaNeueLT Pro 55 Roman" w:eastAsia="HelveticaNeueLT Pro 55 Roman" w:hAnsi="HelveticaNeueLT Pro 55 Roman" w:cs="HelveticaNeueLT Pro 55 Roman"/>
        </w:rPr>
        <w:t xml:space="preserve">. </w:t>
      </w:r>
    </w:p>
    <w:p w14:paraId="70259E15" w14:textId="7C0B6979" w:rsidR="0049029E" w:rsidRDefault="002B58A7" w:rsidP="644353FB">
      <w:pPr>
        <w:spacing w:before="240" w:after="0" w:line="360" w:lineRule="auto"/>
        <w:contextualSpacing/>
        <w:rPr>
          <w:rFonts w:ascii="HelveticaNeueLT Pro 55 Roman" w:eastAsia="HelveticaNeueLT Pro 55 Roman" w:hAnsi="HelveticaNeueLT Pro 55 Roman" w:cs="HelveticaNeueLT Pro 55 Roman"/>
        </w:rPr>
      </w:pPr>
      <w:r>
        <w:rPr>
          <w:rFonts w:ascii="HelveticaNeueLT Pro 55 Roman" w:eastAsia="HelveticaNeueLT Pro 55 Roman" w:hAnsi="HelveticaNeueLT Pro 55 Roman" w:cs="HelveticaNeueLT Pro 55 Roman"/>
        </w:rPr>
        <w:t xml:space="preserve">The </w:t>
      </w:r>
      <w:r w:rsidR="00A806E3">
        <w:rPr>
          <w:rFonts w:ascii="HelveticaNeueLT Pro 55 Roman" w:eastAsia="HelveticaNeueLT Pro 55 Roman" w:hAnsi="HelveticaNeueLT Pro 55 Roman" w:cs="HelveticaNeueLT Pro 55 Roman"/>
        </w:rPr>
        <w:t xml:space="preserve">RAD </w:t>
      </w:r>
      <w:r>
        <w:rPr>
          <w:rFonts w:ascii="HelveticaNeueLT Pro 55 Roman" w:eastAsia="HelveticaNeueLT Pro 55 Roman" w:hAnsi="HelveticaNeueLT Pro 55 Roman" w:cs="HelveticaNeueLT Pro 55 Roman"/>
        </w:rPr>
        <w:t>Fund</w:t>
      </w:r>
      <w:r w:rsidR="0049029E">
        <w:rPr>
          <w:rFonts w:ascii="HelveticaNeueLT Pro 55 Roman" w:eastAsia="HelveticaNeueLT Pro 55 Roman" w:hAnsi="HelveticaNeueLT Pro 55 Roman" w:cs="HelveticaNeueLT Pro 55 Roman"/>
        </w:rPr>
        <w:t xml:space="preserve"> can support</w:t>
      </w:r>
      <w:r w:rsidR="006927C8">
        <w:rPr>
          <w:rFonts w:ascii="HelveticaNeueLT Pro 55 Roman" w:eastAsia="HelveticaNeueLT Pro 55 Roman" w:hAnsi="HelveticaNeueLT Pro 55 Roman" w:cs="HelveticaNeueLT Pro 55 Roman"/>
        </w:rPr>
        <w:t xml:space="preserve"> projects from</w:t>
      </w:r>
      <w:r w:rsidR="0049029E">
        <w:rPr>
          <w:rFonts w:ascii="HelveticaNeueLT Pro 55 Roman" w:eastAsia="HelveticaNeueLT Pro 55 Roman" w:hAnsi="HelveticaNeueLT Pro 55 Roman" w:cs="HelveticaNeueLT Pro 55 Roman"/>
        </w:rPr>
        <w:t>:</w:t>
      </w:r>
    </w:p>
    <w:p w14:paraId="4A9207A8" w14:textId="14BFCBA3" w:rsidR="009B39F3" w:rsidRPr="0049029E" w:rsidRDefault="0049029E" w:rsidP="001048D2">
      <w:pPr>
        <w:pStyle w:val="ListParagraph"/>
        <w:numPr>
          <w:ilvl w:val="0"/>
          <w:numId w:val="42"/>
        </w:numPr>
        <w:spacing w:before="240" w:after="0" w:line="360" w:lineRule="auto"/>
        <w:ind w:left="1134" w:hanging="425"/>
        <w:rPr>
          <w:rFonts w:ascii="HelveticaNeueLT Pro 55 Roman" w:eastAsia="HelveticaNeueLT Pro 55 Roman" w:hAnsi="HelveticaNeueLT Pro 55 Roman" w:cs="HelveticaNeueLT Pro 55 Roman"/>
        </w:rPr>
      </w:pPr>
      <w:r w:rsidRPr="00F04CAD">
        <w:rPr>
          <w:rFonts w:ascii="HelveticaNeueLT Pro 55 Roman" w:eastAsia="HelveticaNeueLT Pro 55 Roman" w:hAnsi="HelveticaNeueLT Pro 55 Roman" w:cs="HelveticaNeueLT Pro 55 Roman"/>
        </w:rPr>
        <w:t>producer</w:t>
      </w:r>
      <w:r>
        <w:rPr>
          <w:rFonts w:ascii="HelveticaNeueLT Pro 55 Roman" w:eastAsia="HelveticaNeueLT Pro 55 Roman" w:hAnsi="HelveticaNeueLT Pro 55 Roman" w:cs="HelveticaNeueLT Pro 55 Roman"/>
        </w:rPr>
        <w:t xml:space="preserve"> and </w:t>
      </w:r>
      <w:r w:rsidRPr="00F04CAD">
        <w:rPr>
          <w:rFonts w:ascii="HelveticaNeueLT Pro 55 Roman" w:eastAsia="HelveticaNeueLT Pro 55 Roman" w:hAnsi="HelveticaNeueLT Pro 55 Roman" w:cs="HelveticaNeueLT Pro 55 Roman"/>
        </w:rPr>
        <w:t>director teams</w:t>
      </w:r>
      <w:r w:rsidR="009F3800">
        <w:rPr>
          <w:rFonts w:ascii="HelveticaNeueLT Pro 55 Roman" w:eastAsia="HelveticaNeueLT Pro 55 Roman" w:hAnsi="HelveticaNeueLT Pro 55 Roman" w:cs="HelveticaNeueLT Pro 55 Roman"/>
        </w:rPr>
        <w:t xml:space="preserve"> working </w:t>
      </w:r>
      <w:r w:rsidR="00FE21D3">
        <w:rPr>
          <w:rFonts w:ascii="HelveticaNeueLT Pro 55 Roman" w:eastAsia="HelveticaNeueLT Pro 55 Roman" w:hAnsi="HelveticaNeueLT Pro 55 Roman" w:cs="HelveticaNeueLT Pro 55 Roman"/>
        </w:rPr>
        <w:t>together on one or more project</w:t>
      </w:r>
    </w:p>
    <w:p w14:paraId="1495AF7D" w14:textId="241F21D4" w:rsidR="009B39F3" w:rsidRPr="00F04CAD" w:rsidRDefault="7E154186" w:rsidP="009B39F3">
      <w:pPr>
        <w:pStyle w:val="ListParagraph"/>
        <w:numPr>
          <w:ilvl w:val="0"/>
          <w:numId w:val="41"/>
        </w:numPr>
        <w:spacing w:before="240" w:after="0" w:line="360" w:lineRule="auto"/>
        <w:rPr>
          <w:rFonts w:ascii="HelveticaNeueLT Pro 55 Roman" w:eastAsia="HelveticaNeueLT Pro 55 Roman" w:hAnsi="HelveticaNeueLT Pro 55 Roman" w:cs="HelveticaNeueLT Pro 55 Roman"/>
        </w:rPr>
      </w:pPr>
      <w:r w:rsidRPr="00F04CAD">
        <w:rPr>
          <w:rFonts w:ascii="HelveticaNeueLT Pro 55 Roman" w:eastAsia="HelveticaNeueLT Pro 55 Roman" w:hAnsi="HelveticaNeueLT Pro 55 Roman" w:cs="HelveticaNeueLT Pro 55 Roman"/>
        </w:rPr>
        <w:t>producers</w:t>
      </w:r>
      <w:r w:rsidR="00212BA1" w:rsidRPr="00F04CAD">
        <w:rPr>
          <w:rFonts w:ascii="HelveticaNeueLT Pro 55 Roman" w:eastAsia="HelveticaNeueLT Pro 55 Roman" w:hAnsi="HelveticaNeueLT Pro 55 Roman" w:cs="HelveticaNeueLT Pro 55 Roman"/>
        </w:rPr>
        <w:t xml:space="preserve"> working on more than one project, with one or more director</w:t>
      </w:r>
      <w:r w:rsidR="006927C8">
        <w:rPr>
          <w:rFonts w:ascii="HelveticaNeueLT Pro 55 Roman" w:eastAsia="HelveticaNeueLT Pro 55 Roman" w:hAnsi="HelveticaNeueLT Pro 55 Roman" w:cs="HelveticaNeueLT Pro 55 Roman"/>
        </w:rPr>
        <w:t>s</w:t>
      </w:r>
      <w:r w:rsidRPr="00F04CAD">
        <w:rPr>
          <w:rFonts w:ascii="HelveticaNeueLT Pro 55 Roman" w:eastAsia="HelveticaNeueLT Pro 55 Roman" w:hAnsi="HelveticaNeueLT Pro 55 Roman" w:cs="HelveticaNeueLT Pro 55 Roman"/>
        </w:rPr>
        <w:t xml:space="preserve"> </w:t>
      </w:r>
    </w:p>
    <w:p w14:paraId="435DA881" w14:textId="078661DC" w:rsidR="009B39F3" w:rsidRPr="00F04CAD" w:rsidRDefault="7E154186" w:rsidP="009B39F3">
      <w:pPr>
        <w:pStyle w:val="ListParagraph"/>
        <w:numPr>
          <w:ilvl w:val="0"/>
          <w:numId w:val="41"/>
        </w:numPr>
        <w:spacing w:before="240" w:after="0" w:line="360" w:lineRule="auto"/>
        <w:rPr>
          <w:rFonts w:ascii="HelveticaNeueLT Pro 55 Roman" w:eastAsia="HelveticaNeueLT Pro 55 Roman" w:hAnsi="HelveticaNeueLT Pro 55 Roman" w:cs="HelveticaNeueLT Pro 55 Roman"/>
        </w:rPr>
      </w:pPr>
      <w:r w:rsidRPr="00F04CAD">
        <w:rPr>
          <w:rFonts w:ascii="HelveticaNeueLT Pro 55 Roman" w:eastAsia="HelveticaNeueLT Pro 55 Roman" w:hAnsi="HelveticaNeueLT Pro 55 Roman" w:cs="HelveticaNeueLT Pro 55 Roman"/>
        </w:rPr>
        <w:t>directors</w:t>
      </w:r>
      <w:r w:rsidR="00212BA1" w:rsidRPr="00F04CAD">
        <w:rPr>
          <w:rFonts w:ascii="HelveticaNeueLT Pro 55 Roman" w:eastAsia="HelveticaNeueLT Pro 55 Roman" w:hAnsi="HelveticaNeueLT Pro 55 Roman" w:cs="HelveticaNeueLT Pro 55 Roman"/>
        </w:rPr>
        <w:t xml:space="preserve"> without producers in place </w:t>
      </w:r>
    </w:p>
    <w:p w14:paraId="154E3B4F" w14:textId="1E7731E3" w:rsidR="009B39F3" w:rsidRPr="00F04CAD" w:rsidRDefault="009B39F3" w:rsidP="006927C8">
      <w:pPr>
        <w:pStyle w:val="ListParagraph"/>
        <w:spacing w:before="240" w:after="0" w:line="360" w:lineRule="auto"/>
        <w:ind w:left="1080"/>
        <w:rPr>
          <w:rFonts w:ascii="HelveticaNeueLT Pro 55 Roman" w:eastAsia="HelveticaNeueLT Pro 55 Roman" w:hAnsi="HelveticaNeueLT Pro 55 Roman" w:cs="HelveticaNeueLT Pro 55 Roman"/>
        </w:rPr>
      </w:pPr>
    </w:p>
    <w:p w14:paraId="4590B723" w14:textId="5FF84C54" w:rsidR="008D7CEF" w:rsidRPr="00F04CAD" w:rsidRDefault="10325F88" w:rsidP="009B39F3">
      <w:pPr>
        <w:spacing w:before="240" w:after="0" w:line="360" w:lineRule="auto"/>
        <w:contextualSpacing/>
        <w:rPr>
          <w:rFonts w:ascii="HelveticaNeueLT Pro 55 Roman" w:eastAsia="HelveticaNeueLT Pro 55 Roman" w:hAnsi="HelveticaNeueLT Pro 55 Roman" w:cs="HelveticaNeueLT Pro 55 Roman"/>
        </w:rPr>
      </w:pPr>
      <w:r w:rsidRPr="00F04CAD">
        <w:rPr>
          <w:rFonts w:ascii="HelveticaNeueLT Pro 55 Roman" w:eastAsia="HelveticaNeueLT Pro 55 Roman" w:hAnsi="HelveticaNeueLT Pro 55 Roman" w:cs="HelveticaNeueLT Pro 55 Roman"/>
        </w:rPr>
        <w:t xml:space="preserve">Successful applicants </w:t>
      </w:r>
      <w:r w:rsidRPr="00F04CAD">
        <w:rPr>
          <w:rFonts w:ascii="HelveticaNeueLT Pro 55 Roman" w:hAnsi="HelveticaNeueLT Pro 55 Roman"/>
        </w:rPr>
        <w:t xml:space="preserve">will </w:t>
      </w:r>
      <w:r w:rsidR="002B58A7">
        <w:rPr>
          <w:rFonts w:ascii="HelveticaNeueLT Pro 55 Roman" w:hAnsi="HelveticaNeueLT Pro 55 Roman"/>
        </w:rPr>
        <w:t xml:space="preserve">either </w:t>
      </w:r>
      <w:r w:rsidR="08CC712A" w:rsidRPr="00F04CAD">
        <w:rPr>
          <w:rFonts w:ascii="HelveticaNeueLT Pro 55 Roman" w:hAnsi="HelveticaNeueLT Pro 55 Roman"/>
        </w:rPr>
        <w:t xml:space="preserve">be offered </w:t>
      </w:r>
      <w:r w:rsidR="002B58A7">
        <w:rPr>
          <w:rFonts w:ascii="HelveticaNeueLT Pro 55 Roman" w:hAnsi="HelveticaNeueLT Pro 55 Roman"/>
        </w:rPr>
        <w:t>(</w:t>
      </w:r>
      <w:proofErr w:type="spellStart"/>
      <w:r w:rsidR="002B58A7">
        <w:rPr>
          <w:rFonts w:ascii="HelveticaNeueLT Pro 55 Roman" w:hAnsi="HelveticaNeueLT Pro 55 Roman"/>
        </w:rPr>
        <w:t>i</w:t>
      </w:r>
      <w:proofErr w:type="spellEnd"/>
      <w:r w:rsidR="002B58A7">
        <w:rPr>
          <w:rFonts w:ascii="HelveticaNeueLT Pro 55 Roman" w:hAnsi="HelveticaNeueLT Pro 55 Roman"/>
        </w:rPr>
        <w:t xml:space="preserve">) </w:t>
      </w:r>
      <w:r w:rsidRPr="00F04CAD">
        <w:rPr>
          <w:rFonts w:ascii="HelveticaNeueLT Pro 55 Roman" w:hAnsi="HelveticaNeueLT Pro 55 Roman"/>
        </w:rPr>
        <w:t xml:space="preserve">a grant </w:t>
      </w:r>
      <w:r w:rsidR="1C740EE6" w:rsidRPr="00F04CAD">
        <w:rPr>
          <w:rFonts w:ascii="HelveticaNeueLT Pro 55 Roman" w:hAnsi="HelveticaNeueLT Pro 55 Roman"/>
        </w:rPr>
        <w:t>of up to £</w:t>
      </w:r>
      <w:r w:rsidR="1DA01013" w:rsidRPr="00F04CAD">
        <w:rPr>
          <w:rFonts w:ascii="HelveticaNeueLT Pro 55 Roman" w:hAnsi="HelveticaNeueLT Pro 55 Roman"/>
        </w:rPr>
        <w:t>5,000</w:t>
      </w:r>
      <w:r w:rsidR="0060078A" w:rsidRPr="00F04CAD">
        <w:rPr>
          <w:rFonts w:ascii="HelveticaNeueLT Pro 55 Roman" w:hAnsi="HelveticaNeueLT Pro 55 Roman"/>
        </w:rPr>
        <w:t xml:space="preserve"> </w:t>
      </w:r>
      <w:r w:rsidR="00212BA1" w:rsidRPr="00F04CAD">
        <w:rPr>
          <w:rFonts w:ascii="HelveticaNeueLT Pro 55 Roman" w:hAnsi="HelveticaNeueLT Pro 55 Roman"/>
        </w:rPr>
        <w:t>to support</w:t>
      </w:r>
      <w:r w:rsidR="009B39F3" w:rsidRPr="00F04CAD">
        <w:rPr>
          <w:rFonts w:ascii="HelveticaNeueLT Pro 55 Roman" w:hAnsi="HelveticaNeueLT Pro 55 Roman"/>
        </w:rPr>
        <w:t xml:space="preserve"> the development of a</w:t>
      </w:r>
      <w:r w:rsidR="00212BA1" w:rsidRPr="00F04CAD">
        <w:rPr>
          <w:rFonts w:ascii="HelveticaNeueLT Pro 55 Roman" w:hAnsi="HelveticaNeueLT Pro 55 Roman"/>
        </w:rPr>
        <w:t xml:space="preserve"> single</w:t>
      </w:r>
      <w:r w:rsidR="0060078A" w:rsidRPr="00F04CAD">
        <w:rPr>
          <w:rFonts w:ascii="HelveticaNeueLT Pro 55 Roman" w:hAnsi="HelveticaNeueLT Pro 55 Roman"/>
        </w:rPr>
        <w:t xml:space="preserve"> project </w:t>
      </w:r>
      <w:r w:rsidR="009B39F3" w:rsidRPr="00F04CAD">
        <w:rPr>
          <w:rFonts w:ascii="HelveticaNeueLT Pro 55 Roman" w:hAnsi="HelveticaNeueLT Pro 55 Roman"/>
        </w:rPr>
        <w:t>by a director</w:t>
      </w:r>
      <w:r w:rsidR="002B58A7">
        <w:rPr>
          <w:rFonts w:ascii="HelveticaNeueLT Pro 55 Roman" w:hAnsi="HelveticaNeueLT Pro 55 Roman"/>
        </w:rPr>
        <w:t>,</w:t>
      </w:r>
      <w:r w:rsidR="009B39F3" w:rsidRPr="00F04CAD">
        <w:rPr>
          <w:rFonts w:ascii="HelveticaNeueLT Pro 55 Roman" w:hAnsi="HelveticaNeueLT Pro 55 Roman"/>
        </w:rPr>
        <w:t xml:space="preserve"> or producer and director team; </w:t>
      </w:r>
      <w:r w:rsidR="0060078A" w:rsidRPr="00F04CAD">
        <w:rPr>
          <w:rFonts w:ascii="HelveticaNeueLT Pro 55 Roman" w:hAnsi="HelveticaNeueLT Pro 55 Roman"/>
        </w:rPr>
        <w:t xml:space="preserve">or </w:t>
      </w:r>
      <w:r w:rsidR="002B58A7">
        <w:rPr>
          <w:rFonts w:ascii="HelveticaNeueLT Pro 55 Roman" w:hAnsi="HelveticaNeueLT Pro 55 Roman"/>
        </w:rPr>
        <w:t xml:space="preserve">(ii) </w:t>
      </w:r>
      <w:r w:rsidR="00212BA1" w:rsidRPr="00F04CAD">
        <w:rPr>
          <w:rFonts w:ascii="HelveticaNeueLT Pro 55 Roman" w:hAnsi="HelveticaNeueLT Pro 55 Roman"/>
        </w:rPr>
        <w:t xml:space="preserve">a grant of </w:t>
      </w:r>
      <w:r w:rsidR="00212BA1" w:rsidRPr="00F04CAD">
        <w:rPr>
          <w:rFonts w:ascii="HelveticaNeueLT Pro 55 Roman" w:hAnsi="HelveticaNeueLT Pro 55 Roman"/>
        </w:rPr>
        <w:lastRenderedPageBreak/>
        <w:t xml:space="preserve">up to </w:t>
      </w:r>
      <w:r w:rsidR="0060078A" w:rsidRPr="00F04CAD">
        <w:rPr>
          <w:rFonts w:ascii="HelveticaNeueLT Pro 55 Roman" w:hAnsi="HelveticaNeueLT Pro 55 Roman"/>
        </w:rPr>
        <w:t>£10</w:t>
      </w:r>
      <w:r w:rsidR="00212BA1" w:rsidRPr="00F04CAD">
        <w:rPr>
          <w:rFonts w:ascii="HelveticaNeueLT Pro 55 Roman" w:hAnsi="HelveticaNeueLT Pro 55 Roman"/>
        </w:rPr>
        <w:t xml:space="preserve">,000 to support </w:t>
      </w:r>
      <w:r w:rsidR="009B39F3" w:rsidRPr="00F04CAD">
        <w:rPr>
          <w:rFonts w:ascii="HelveticaNeueLT Pro 55 Roman" w:hAnsi="HelveticaNeueLT Pro 55 Roman"/>
        </w:rPr>
        <w:t xml:space="preserve">the development of </w:t>
      </w:r>
      <w:r w:rsidR="00A360E5">
        <w:rPr>
          <w:rFonts w:ascii="HelveticaNeueLT Pro 55 Roman" w:hAnsi="HelveticaNeueLT Pro 55 Roman"/>
        </w:rPr>
        <w:t>two or more specified</w:t>
      </w:r>
      <w:r w:rsidR="00212BA1" w:rsidRPr="00F04CAD">
        <w:rPr>
          <w:rFonts w:ascii="HelveticaNeueLT Pro 55 Roman" w:hAnsi="HelveticaNeueLT Pro 55 Roman"/>
        </w:rPr>
        <w:t xml:space="preserve"> projects </w:t>
      </w:r>
      <w:r w:rsidR="009B39F3" w:rsidRPr="00F04CAD">
        <w:rPr>
          <w:rFonts w:ascii="HelveticaNeueLT Pro 55 Roman" w:hAnsi="HelveticaNeueLT Pro 55 Roman"/>
        </w:rPr>
        <w:t>led by</w:t>
      </w:r>
      <w:r w:rsidR="00212BA1" w:rsidRPr="00F04CAD">
        <w:rPr>
          <w:rFonts w:ascii="HelveticaNeueLT Pro 55 Roman" w:hAnsi="HelveticaNeueLT Pro 55 Roman"/>
        </w:rPr>
        <w:t xml:space="preserve"> the same producer or production company</w:t>
      </w:r>
      <w:r w:rsidR="009B39F3" w:rsidRPr="00F04CAD">
        <w:rPr>
          <w:rFonts w:ascii="HelveticaNeueLT Pro 55 Roman" w:hAnsi="HelveticaNeueLT Pro 55 Roman"/>
        </w:rPr>
        <w:t xml:space="preserve">, with </w:t>
      </w:r>
      <w:r w:rsidR="004758AD">
        <w:rPr>
          <w:rFonts w:ascii="HelveticaNeueLT Pro 55 Roman" w:hAnsi="HelveticaNeueLT Pro 55 Roman"/>
        </w:rPr>
        <w:t xml:space="preserve">one or more </w:t>
      </w:r>
      <w:r w:rsidR="009B39F3" w:rsidRPr="00F04CAD">
        <w:rPr>
          <w:rFonts w:ascii="HelveticaNeueLT Pro 55 Roman" w:hAnsi="HelveticaNeueLT Pro 55 Roman"/>
        </w:rPr>
        <w:t>directors attached</w:t>
      </w:r>
      <w:r w:rsidR="004758AD">
        <w:rPr>
          <w:rFonts w:ascii="HelveticaNeueLT Pro 55 Roman" w:hAnsi="HelveticaNeueLT Pro 55 Roman"/>
        </w:rPr>
        <w:t xml:space="preserve"> to those projects</w:t>
      </w:r>
      <w:r w:rsidR="3317203B" w:rsidRPr="00F04CAD">
        <w:rPr>
          <w:rFonts w:ascii="HelveticaNeueLT Pro 55 Roman" w:hAnsi="HelveticaNeueLT Pro 55 Roman"/>
        </w:rPr>
        <w:t xml:space="preserve">. </w:t>
      </w:r>
    </w:p>
    <w:p w14:paraId="51FF414B" w14:textId="707B8DB6" w:rsidR="008D7CEF" w:rsidRPr="00F04CAD" w:rsidRDefault="008D7CEF" w:rsidP="2C0A3179">
      <w:pPr>
        <w:spacing w:before="240" w:after="240" w:line="360" w:lineRule="auto"/>
        <w:contextualSpacing/>
        <w:rPr>
          <w:rFonts w:ascii="HelveticaNeueLT Pro 55 Roman" w:hAnsi="HelveticaNeueLT Pro 55 Roman"/>
        </w:rPr>
      </w:pPr>
    </w:p>
    <w:p w14:paraId="4CBED73A" w14:textId="5CE5DD3D" w:rsidR="008D7CEF" w:rsidRPr="00F04CAD" w:rsidRDefault="00E81A99" w:rsidP="2C0A3179">
      <w:pPr>
        <w:spacing w:before="240" w:after="240" w:line="360" w:lineRule="auto"/>
        <w:contextualSpacing/>
        <w:rPr>
          <w:rFonts w:ascii="HelveticaNeueLT Pro 55 Roman" w:hAnsi="HelveticaNeueLT Pro 55 Roman" w:cs="Arial"/>
          <w:color w:val="282828"/>
        </w:rPr>
      </w:pPr>
      <w:r>
        <w:rPr>
          <w:rFonts w:ascii="HelveticaNeueLT Pro 55 Roman" w:hAnsi="HelveticaNeueLT Pro 55 Roman"/>
        </w:rPr>
        <w:t xml:space="preserve">In addition to the </w:t>
      </w:r>
      <w:r w:rsidR="00F75B50">
        <w:rPr>
          <w:rFonts w:ascii="HelveticaNeueLT Pro 55 Roman" w:hAnsi="HelveticaNeueLT Pro 55 Roman"/>
        </w:rPr>
        <w:t xml:space="preserve">RAD Fund </w:t>
      </w:r>
      <w:r>
        <w:rPr>
          <w:rFonts w:ascii="HelveticaNeueLT Pro 55 Roman" w:hAnsi="HelveticaNeueLT Pro 55 Roman"/>
        </w:rPr>
        <w:t xml:space="preserve">grant, </w:t>
      </w:r>
      <w:r w:rsidR="006933A5">
        <w:rPr>
          <w:rFonts w:ascii="HelveticaNeueLT Pro 55 Roman" w:hAnsi="HelveticaNeueLT Pro 55 Roman"/>
        </w:rPr>
        <w:t xml:space="preserve">if your application is </w:t>
      </w:r>
      <w:proofErr w:type="gramStart"/>
      <w:r w:rsidR="006933A5">
        <w:rPr>
          <w:rFonts w:ascii="HelveticaNeueLT Pro 55 Roman" w:hAnsi="HelveticaNeueLT Pro 55 Roman"/>
        </w:rPr>
        <w:t>successful</w:t>
      </w:r>
      <w:proofErr w:type="gramEnd"/>
      <w:r w:rsidR="006933A5">
        <w:rPr>
          <w:rFonts w:ascii="HelveticaNeueLT Pro 55 Roman" w:hAnsi="HelveticaNeueLT Pro 55 Roman"/>
        </w:rPr>
        <w:t xml:space="preserve"> you</w:t>
      </w:r>
      <w:r w:rsidR="52B27D2C" w:rsidRPr="00F04CAD">
        <w:rPr>
          <w:rFonts w:ascii="HelveticaNeueLT Pro 55 Roman" w:hAnsi="HelveticaNeueLT Pro 55 Roman"/>
        </w:rPr>
        <w:t xml:space="preserve"> will </w:t>
      </w:r>
      <w:r>
        <w:rPr>
          <w:rFonts w:ascii="HelveticaNeueLT Pro 55 Roman" w:hAnsi="HelveticaNeueLT Pro 55 Roman"/>
        </w:rPr>
        <w:t xml:space="preserve">also </w:t>
      </w:r>
      <w:r w:rsidR="52B27D2C" w:rsidRPr="00F04CAD">
        <w:rPr>
          <w:rFonts w:ascii="HelveticaNeueLT Pro 55 Roman" w:hAnsi="HelveticaNeueLT Pro 55 Roman"/>
        </w:rPr>
        <w:t>receive</w:t>
      </w:r>
      <w:r w:rsidR="11777425" w:rsidRPr="00F04CAD">
        <w:rPr>
          <w:rFonts w:ascii="HelveticaNeueLT Pro 55 Roman" w:hAnsi="HelveticaNeueLT Pro 55 Roman"/>
        </w:rPr>
        <w:t xml:space="preserve"> </w:t>
      </w:r>
      <w:r>
        <w:rPr>
          <w:rFonts w:ascii="HelveticaNeueLT Pro 55 Roman" w:hAnsi="HelveticaNeueLT Pro 55 Roman"/>
        </w:rPr>
        <w:t xml:space="preserve">creative and business advice from the Head of </w:t>
      </w:r>
      <w:r w:rsidR="00062A2F">
        <w:rPr>
          <w:rFonts w:ascii="HelveticaNeueLT Pro 55 Roman" w:hAnsi="HelveticaNeueLT Pro 55 Roman"/>
        </w:rPr>
        <w:t xml:space="preserve">the Fund </w:t>
      </w:r>
      <w:r w:rsidR="006933A5">
        <w:rPr>
          <w:rFonts w:ascii="HelveticaNeueLT Pro 55 Roman" w:hAnsi="HelveticaNeueLT Pro 55 Roman"/>
        </w:rPr>
        <w:t xml:space="preserve">who </w:t>
      </w:r>
      <w:r w:rsidR="00915AA2">
        <w:rPr>
          <w:rFonts w:ascii="HelveticaNeueLT Pro 55 Roman" w:hAnsi="HelveticaNeueLT Pro 55 Roman"/>
        </w:rPr>
        <w:t xml:space="preserve">also </w:t>
      </w:r>
      <w:r>
        <w:rPr>
          <w:rFonts w:ascii="HelveticaNeueLT Pro 55 Roman" w:hAnsi="HelveticaNeueLT Pro 55 Roman"/>
        </w:rPr>
        <w:t xml:space="preserve">may assist </w:t>
      </w:r>
      <w:r w:rsidR="006933A5">
        <w:rPr>
          <w:rFonts w:ascii="HelveticaNeueLT Pro 55 Roman" w:hAnsi="HelveticaNeueLT Pro 55 Roman" w:cs="Arial"/>
          <w:color w:val="282828"/>
        </w:rPr>
        <w:t xml:space="preserve">you </w:t>
      </w:r>
      <w:r w:rsidR="031DBCC5" w:rsidRPr="00F04CAD">
        <w:rPr>
          <w:rFonts w:ascii="HelveticaNeueLT Pro 55 Roman" w:hAnsi="HelveticaNeueLT Pro 55 Roman" w:cs="Arial"/>
          <w:color w:val="282828"/>
        </w:rPr>
        <w:t>to meet potential collaborators for your project</w:t>
      </w:r>
      <w:r>
        <w:rPr>
          <w:rFonts w:ascii="HelveticaNeueLT Pro 55 Roman" w:hAnsi="HelveticaNeueLT Pro 55 Roman" w:cs="Arial"/>
          <w:color w:val="282828"/>
        </w:rPr>
        <w:t>,</w:t>
      </w:r>
      <w:r w:rsidR="3C76810B" w:rsidRPr="00F04CAD">
        <w:rPr>
          <w:rFonts w:ascii="HelveticaNeueLT Pro 55 Roman" w:hAnsi="HelveticaNeueLT Pro 55 Roman" w:cs="Arial"/>
          <w:color w:val="282828"/>
        </w:rPr>
        <w:t xml:space="preserve"> and o</w:t>
      </w:r>
      <w:r w:rsidR="031DBCC5" w:rsidRPr="00F04CAD">
        <w:rPr>
          <w:rFonts w:ascii="HelveticaNeueLT Pro 55 Roman" w:hAnsi="HelveticaNeueLT Pro 55 Roman" w:cs="Arial"/>
          <w:color w:val="282828"/>
        </w:rPr>
        <w:t>ther means to gain industry exposure for your work</w:t>
      </w:r>
      <w:r w:rsidR="6466887D" w:rsidRPr="00F04CAD">
        <w:rPr>
          <w:rFonts w:ascii="HelveticaNeueLT Pro 55 Roman" w:hAnsi="HelveticaNeueLT Pro 55 Roman" w:cs="Arial"/>
          <w:color w:val="282828"/>
        </w:rPr>
        <w:t>.</w:t>
      </w:r>
    </w:p>
    <w:p w14:paraId="5CB1CB11" w14:textId="77777777" w:rsidR="00120246" w:rsidRPr="00F04CAD" w:rsidRDefault="00120246" w:rsidP="2C0A3179">
      <w:pPr>
        <w:spacing w:before="240" w:after="240" w:line="360" w:lineRule="auto"/>
        <w:contextualSpacing/>
        <w:rPr>
          <w:rFonts w:ascii="HelveticaNeueLT Pro 55 Roman" w:hAnsi="HelveticaNeueLT Pro 55 Roman" w:cs="Arial"/>
          <w:color w:val="282828"/>
        </w:rPr>
      </w:pPr>
    </w:p>
    <w:p w14:paraId="69CD6338" w14:textId="1E187564" w:rsidR="00800E7A" w:rsidRPr="00F04CAD" w:rsidRDefault="5785FEF3" w:rsidP="00800E7A">
      <w:pPr>
        <w:spacing w:before="240" w:after="0" w:line="360" w:lineRule="auto"/>
        <w:contextualSpacing/>
        <w:rPr>
          <w:rFonts w:ascii="HelveticaNeueLT Pro 55 Roman" w:hAnsi="HelveticaNeueLT Pro 55 Roman"/>
        </w:rPr>
      </w:pPr>
      <w:r w:rsidRPr="00F04CAD">
        <w:rPr>
          <w:rFonts w:ascii="HelveticaNeueLT Pro 55 Roman" w:hAnsi="HelveticaNeueLT Pro 55 Roman"/>
          <w:b/>
          <w:bCs/>
        </w:rPr>
        <w:t xml:space="preserve">What can the grant be used for? </w:t>
      </w:r>
      <w:r w:rsidR="1B2216D0" w:rsidRPr="00F04CAD">
        <w:rPr>
          <w:rFonts w:ascii="HelveticaNeueLT Pro 55 Roman" w:hAnsi="HelveticaNeueLT Pro 55 Roman"/>
        </w:rPr>
        <w:br/>
      </w:r>
      <w:r w:rsidR="57404CA4" w:rsidRPr="00F04CAD">
        <w:rPr>
          <w:rFonts w:ascii="HelveticaNeueLT Pro 55 Roman" w:hAnsi="HelveticaNeueLT Pro 55 Roman"/>
        </w:rPr>
        <w:t xml:space="preserve">The </w:t>
      </w:r>
      <w:r w:rsidR="002F7E17">
        <w:rPr>
          <w:rFonts w:ascii="HelveticaNeueLT Pro 55 Roman" w:hAnsi="HelveticaNeueLT Pro 55 Roman"/>
        </w:rPr>
        <w:t>RAD Fund grant</w:t>
      </w:r>
      <w:r w:rsidR="002F7E17" w:rsidRPr="00F04CAD">
        <w:rPr>
          <w:rFonts w:ascii="HelveticaNeueLT Pro 55 Roman" w:hAnsi="HelveticaNeueLT Pro 55 Roman"/>
        </w:rPr>
        <w:t xml:space="preserve"> </w:t>
      </w:r>
      <w:r w:rsidR="57404CA4" w:rsidRPr="00F04CAD">
        <w:rPr>
          <w:rFonts w:ascii="HelveticaNeueLT Pro 55 Roman" w:hAnsi="HelveticaNeueLT Pro 55 Roman"/>
        </w:rPr>
        <w:t xml:space="preserve">can </w:t>
      </w:r>
      <w:r w:rsidR="736A3A9E" w:rsidRPr="00F04CAD">
        <w:rPr>
          <w:rFonts w:ascii="HelveticaNeueLT Pro 55 Roman" w:hAnsi="HelveticaNeueLT Pro 55 Roman"/>
        </w:rPr>
        <w:t>support</w:t>
      </w:r>
      <w:r w:rsidR="57404CA4" w:rsidRPr="00F04CAD">
        <w:rPr>
          <w:rFonts w:ascii="HelveticaNeueLT Pro 55 Roman" w:hAnsi="HelveticaNeueLT Pro 55 Roman"/>
        </w:rPr>
        <w:t xml:space="preserve"> a producer </w:t>
      </w:r>
      <w:r w:rsidR="00E81A99">
        <w:rPr>
          <w:rFonts w:ascii="HelveticaNeueLT Pro 55 Roman" w:hAnsi="HelveticaNeueLT Pro 55 Roman"/>
        </w:rPr>
        <w:t>and/</w:t>
      </w:r>
      <w:r w:rsidR="57404CA4" w:rsidRPr="00F04CAD">
        <w:rPr>
          <w:rFonts w:ascii="HelveticaNeueLT Pro 55 Roman" w:hAnsi="HelveticaNeueLT Pro 55 Roman"/>
        </w:rPr>
        <w:t xml:space="preserve">or director to spend dedicated time on the early stages of their </w:t>
      </w:r>
      <w:r w:rsidR="57B6AEC6" w:rsidRPr="00F04CAD">
        <w:rPr>
          <w:rFonts w:ascii="HelveticaNeueLT Pro 55 Roman" w:hAnsi="HelveticaNeueLT Pro 55 Roman"/>
        </w:rPr>
        <w:t>documentary film or non-fiction immersive project</w:t>
      </w:r>
      <w:r w:rsidR="57404CA4" w:rsidRPr="00F04CAD">
        <w:rPr>
          <w:rFonts w:ascii="HelveticaNeueLT Pro 55 Roman" w:hAnsi="HelveticaNeueLT Pro 55 Roman"/>
        </w:rPr>
        <w:t xml:space="preserve"> moving from the point of initial idea to having dynamic and persuasive materials that can be used to seek support for later stages of development</w:t>
      </w:r>
      <w:r w:rsidR="006C622F">
        <w:rPr>
          <w:rFonts w:ascii="HelveticaNeueLT Pro 55 Roman" w:hAnsi="HelveticaNeueLT Pro 55 Roman"/>
        </w:rPr>
        <w:t xml:space="preserve"> or production</w:t>
      </w:r>
      <w:r w:rsidR="57404CA4" w:rsidRPr="00F04CAD">
        <w:rPr>
          <w:rFonts w:ascii="HelveticaNeueLT Pro 55 Roman" w:hAnsi="HelveticaNeueLT Pro 55 Roman"/>
        </w:rPr>
        <w:t xml:space="preserve">. </w:t>
      </w:r>
      <w:r w:rsidR="00DE4504">
        <w:rPr>
          <w:rFonts w:ascii="HelveticaNeueLT Pro 55 Roman" w:hAnsi="HelveticaNeueLT Pro 55 Roman"/>
        </w:rPr>
        <w:t>All s</w:t>
      </w:r>
      <w:r w:rsidR="51E6C9EC" w:rsidRPr="00F04CAD">
        <w:rPr>
          <w:rFonts w:ascii="HelveticaNeueLT Pro 55 Roman" w:hAnsi="HelveticaNeueLT Pro 55 Roman"/>
        </w:rPr>
        <w:t>uccessful applicants</w:t>
      </w:r>
      <w:r w:rsidR="2843A056" w:rsidRPr="00F04CAD">
        <w:rPr>
          <w:rFonts w:ascii="HelveticaNeueLT Pro 55 Roman" w:hAnsi="HelveticaNeueLT Pro 55 Roman"/>
        </w:rPr>
        <w:t xml:space="preserve"> will be required to create and deliver to the </w:t>
      </w:r>
      <w:r w:rsidR="00D93F9F">
        <w:rPr>
          <w:rFonts w:ascii="HelveticaNeueLT Pro 55 Roman" w:hAnsi="HelveticaNeueLT Pro 55 Roman"/>
        </w:rPr>
        <w:t>Fund</w:t>
      </w:r>
      <w:r w:rsidR="2843A056" w:rsidRPr="00F04CAD">
        <w:rPr>
          <w:rFonts w:ascii="HelveticaNeueLT Pro 55 Roman" w:hAnsi="HelveticaNeueLT Pro 55 Roman"/>
        </w:rPr>
        <w:t xml:space="preserve"> team a treatment document of up to ten pages. </w:t>
      </w:r>
    </w:p>
    <w:p w14:paraId="3EB7E364" w14:textId="77777777" w:rsidR="00800E7A" w:rsidRPr="00F04CAD" w:rsidRDefault="00800E7A" w:rsidP="00800E7A">
      <w:pPr>
        <w:spacing w:before="240" w:after="0" w:line="360" w:lineRule="auto"/>
        <w:contextualSpacing/>
        <w:rPr>
          <w:rFonts w:ascii="HelveticaNeueLT Pro 55 Roman" w:eastAsia="HelveticaNeueLT Pro 55 Roman" w:hAnsi="HelveticaNeueLT Pro 55 Roman" w:cs="HelveticaNeueLT Pro 55 Roman"/>
        </w:rPr>
      </w:pPr>
    </w:p>
    <w:p w14:paraId="588C0058" w14:textId="731435A0" w:rsidR="1B2216D0" w:rsidRPr="00F04CAD" w:rsidRDefault="57404CA4" w:rsidP="4582F677">
      <w:pPr>
        <w:spacing w:before="240" w:after="240" w:line="360" w:lineRule="auto"/>
        <w:contextualSpacing/>
        <w:rPr>
          <w:rFonts w:ascii="HelveticaNeueLT Pro 55 Roman" w:hAnsi="HelveticaNeueLT Pro 55 Roman"/>
        </w:rPr>
      </w:pPr>
      <w:r w:rsidRPr="00F04CAD">
        <w:rPr>
          <w:rFonts w:ascii="HelveticaNeueLT Pro 55 Roman" w:hAnsi="HelveticaNeueLT Pro 55 Roman"/>
        </w:rPr>
        <w:t>The grant</w:t>
      </w:r>
      <w:r w:rsidR="006C622F">
        <w:rPr>
          <w:rFonts w:ascii="HelveticaNeueLT Pro 55 Roman" w:hAnsi="HelveticaNeueLT Pro 55 Roman"/>
        </w:rPr>
        <w:t xml:space="preserve"> can</w:t>
      </w:r>
      <w:r w:rsidRPr="00F04CAD">
        <w:rPr>
          <w:rFonts w:ascii="HelveticaNeueLT Pro 55 Roman" w:hAnsi="HelveticaNeueLT Pro 55 Roman"/>
        </w:rPr>
        <w:t xml:space="preserve"> </w:t>
      </w:r>
      <w:r w:rsidR="5785FEF3" w:rsidRPr="00F04CAD">
        <w:rPr>
          <w:rFonts w:ascii="HelveticaNeueLT Pro 55 Roman" w:hAnsi="HelveticaNeueLT Pro 55 Roman"/>
        </w:rPr>
        <w:t>support the costs of the following</w:t>
      </w:r>
      <w:r w:rsidR="008236A9" w:rsidRPr="00F04CAD">
        <w:rPr>
          <w:rFonts w:ascii="HelveticaNeueLT Pro 55 Roman" w:hAnsi="HelveticaNeueLT Pro 55 Roman"/>
        </w:rPr>
        <w:t xml:space="preserve"> </w:t>
      </w:r>
      <w:r w:rsidR="1341C61D" w:rsidRPr="00F04CAD">
        <w:rPr>
          <w:rFonts w:ascii="HelveticaNeueLT Pro 55 Roman" w:hAnsi="HelveticaNeueLT Pro 55 Roman"/>
        </w:rPr>
        <w:t>activities</w:t>
      </w:r>
      <w:r w:rsidR="5785FEF3" w:rsidRPr="00F04CAD">
        <w:rPr>
          <w:rFonts w:ascii="HelveticaNeueLT Pro 55 Roman" w:hAnsi="HelveticaNeueLT Pro 55 Roman"/>
        </w:rPr>
        <w:t>:</w:t>
      </w:r>
    </w:p>
    <w:p w14:paraId="29F7A554" w14:textId="6B079A1D" w:rsidR="00EE4296" w:rsidRPr="00F04CAD" w:rsidRDefault="00EE4296" w:rsidP="4582F677">
      <w:pPr>
        <w:pStyle w:val="Heading2"/>
        <w:numPr>
          <w:ilvl w:val="0"/>
          <w:numId w:val="18"/>
        </w:numPr>
        <w:spacing w:before="0" w:after="0" w:line="360" w:lineRule="auto"/>
        <w:contextualSpacing/>
        <w:rPr>
          <w:rFonts w:ascii="HelveticaNeueLT Pro 55 Roman" w:eastAsia="Calibri" w:hAnsi="HelveticaNeueLT Pro 55 Roman"/>
          <w:color w:val="auto"/>
          <w:sz w:val="22"/>
          <w:szCs w:val="22"/>
          <w:lang w:eastAsia="en-US"/>
        </w:rPr>
      </w:pPr>
      <w:r w:rsidRPr="00F04CAD">
        <w:rPr>
          <w:rFonts w:ascii="HelveticaNeueLT Pro 55 Roman" w:eastAsia="Calibri" w:hAnsi="HelveticaNeueLT Pro 55 Roman"/>
          <w:b/>
          <w:bCs/>
          <w:color w:val="auto"/>
          <w:sz w:val="22"/>
          <w:szCs w:val="22"/>
          <w:lang w:eastAsia="en-US"/>
        </w:rPr>
        <w:t>Writing time</w:t>
      </w:r>
      <w:r w:rsidRPr="00F04CAD">
        <w:rPr>
          <w:rFonts w:ascii="HelveticaNeueLT Pro 55 Roman" w:eastAsia="Calibri" w:hAnsi="HelveticaNeueLT Pro 55 Roman"/>
          <w:color w:val="auto"/>
          <w:sz w:val="22"/>
          <w:szCs w:val="22"/>
          <w:lang w:eastAsia="en-US"/>
        </w:rPr>
        <w:t xml:space="preserve"> for an initial treatment of up to ten pages</w:t>
      </w:r>
    </w:p>
    <w:p w14:paraId="0CD1F309" w14:textId="7A22F400" w:rsidR="1B2216D0" w:rsidRPr="00F04CAD" w:rsidRDefault="1B2216D0" w:rsidP="4582F677">
      <w:pPr>
        <w:pStyle w:val="Heading2"/>
        <w:numPr>
          <w:ilvl w:val="0"/>
          <w:numId w:val="18"/>
        </w:numPr>
        <w:spacing w:before="0" w:after="0" w:line="360" w:lineRule="auto"/>
        <w:contextualSpacing/>
        <w:rPr>
          <w:rFonts w:ascii="HelveticaNeueLT Pro 55 Roman" w:eastAsia="Calibri" w:hAnsi="HelveticaNeueLT Pro 55 Roman"/>
          <w:color w:val="auto"/>
          <w:sz w:val="22"/>
          <w:szCs w:val="22"/>
          <w:lang w:eastAsia="en-US"/>
        </w:rPr>
      </w:pPr>
      <w:r w:rsidRPr="00F04CAD">
        <w:rPr>
          <w:rFonts w:ascii="HelveticaNeueLT Pro 55 Roman" w:eastAsia="Calibri" w:hAnsi="HelveticaNeueLT Pro 55 Roman"/>
          <w:color w:val="auto"/>
          <w:sz w:val="22"/>
          <w:szCs w:val="22"/>
          <w:lang w:eastAsia="en-US"/>
        </w:rPr>
        <w:t xml:space="preserve">Creating </w:t>
      </w:r>
      <w:r w:rsidRPr="00F04CAD">
        <w:rPr>
          <w:rFonts w:ascii="HelveticaNeueLT Pro 55 Roman" w:eastAsia="Calibri" w:hAnsi="HelveticaNeueLT Pro 55 Roman"/>
          <w:b/>
          <w:bCs/>
          <w:color w:val="auto"/>
          <w:sz w:val="22"/>
          <w:szCs w:val="22"/>
          <w:lang w:eastAsia="en-US"/>
        </w:rPr>
        <w:t>visual materials</w:t>
      </w:r>
      <w:r w:rsidRPr="00F04CAD">
        <w:rPr>
          <w:rFonts w:ascii="HelveticaNeueLT Pro 55 Roman" w:eastAsia="Calibri" w:hAnsi="HelveticaNeueLT Pro 55 Roman"/>
          <w:color w:val="auto"/>
          <w:sz w:val="22"/>
          <w:szCs w:val="22"/>
          <w:lang w:eastAsia="en-US"/>
        </w:rPr>
        <w:t xml:space="preserve"> – </w:t>
      </w:r>
      <w:proofErr w:type="gramStart"/>
      <w:r w:rsidRPr="00F04CAD">
        <w:rPr>
          <w:rFonts w:ascii="HelveticaNeueLT Pro 55 Roman" w:eastAsia="Calibri" w:hAnsi="HelveticaNeueLT Pro 55 Roman"/>
          <w:color w:val="auto"/>
          <w:sz w:val="22"/>
          <w:szCs w:val="22"/>
          <w:lang w:eastAsia="en-US"/>
        </w:rPr>
        <w:t>e.g.</w:t>
      </w:r>
      <w:proofErr w:type="gramEnd"/>
      <w:r w:rsidRPr="00F04CAD">
        <w:rPr>
          <w:rFonts w:ascii="HelveticaNeueLT Pro 55 Roman" w:eastAsia="Calibri" w:hAnsi="HelveticaNeueLT Pro 55 Roman"/>
          <w:color w:val="auto"/>
          <w:sz w:val="22"/>
          <w:szCs w:val="22"/>
          <w:lang w:eastAsia="en-US"/>
        </w:rPr>
        <w:t xml:space="preserve"> a mood board</w:t>
      </w:r>
      <w:r w:rsidR="004F3A3A" w:rsidRPr="00F04CAD">
        <w:rPr>
          <w:rFonts w:ascii="HelveticaNeueLT Pro 55 Roman" w:eastAsia="Calibri" w:hAnsi="HelveticaNeueLT Pro 55 Roman"/>
          <w:color w:val="auto"/>
          <w:sz w:val="22"/>
          <w:szCs w:val="22"/>
          <w:lang w:eastAsia="en-US"/>
        </w:rPr>
        <w:t xml:space="preserve"> </w:t>
      </w:r>
    </w:p>
    <w:p w14:paraId="3BE335AF" w14:textId="3E9EA0C9" w:rsidR="1B2216D0" w:rsidRPr="00F04CAD" w:rsidRDefault="1B2216D0" w:rsidP="4582F677">
      <w:pPr>
        <w:pStyle w:val="Heading2"/>
        <w:numPr>
          <w:ilvl w:val="0"/>
          <w:numId w:val="18"/>
        </w:numPr>
        <w:spacing w:before="0" w:after="0" w:line="360" w:lineRule="auto"/>
        <w:contextualSpacing/>
        <w:rPr>
          <w:rFonts w:ascii="HelveticaNeueLT Pro 55 Roman" w:eastAsia="Calibri" w:hAnsi="HelveticaNeueLT Pro 55 Roman"/>
          <w:color w:val="auto"/>
          <w:sz w:val="22"/>
          <w:szCs w:val="22"/>
          <w:lang w:eastAsia="en-US"/>
        </w:rPr>
      </w:pPr>
      <w:r w:rsidRPr="00F04CAD">
        <w:rPr>
          <w:rFonts w:ascii="HelveticaNeueLT Pro 55 Roman" w:eastAsia="Calibri" w:hAnsi="HelveticaNeueLT Pro 55 Roman"/>
          <w:b/>
          <w:bCs/>
          <w:color w:val="auto"/>
          <w:sz w:val="22"/>
          <w:szCs w:val="22"/>
          <w:lang w:eastAsia="en-US"/>
        </w:rPr>
        <w:t>Actual costs of conducting research</w:t>
      </w:r>
      <w:r w:rsidRPr="00F04CAD">
        <w:rPr>
          <w:rFonts w:ascii="HelveticaNeueLT Pro 55 Roman" w:eastAsia="Calibri" w:hAnsi="HelveticaNeueLT Pro 55 Roman"/>
          <w:color w:val="auto"/>
          <w:sz w:val="22"/>
          <w:szCs w:val="22"/>
          <w:lang w:eastAsia="en-US"/>
        </w:rPr>
        <w:t xml:space="preserve"> (</w:t>
      </w:r>
      <w:proofErr w:type="gramStart"/>
      <w:r w:rsidRPr="00F04CAD">
        <w:rPr>
          <w:rFonts w:ascii="HelveticaNeueLT Pro 55 Roman" w:eastAsia="Calibri" w:hAnsi="HelveticaNeueLT Pro 55 Roman"/>
          <w:color w:val="auto"/>
          <w:sz w:val="22"/>
          <w:szCs w:val="22"/>
          <w:lang w:eastAsia="en-US"/>
        </w:rPr>
        <w:t>e.g.</w:t>
      </w:r>
      <w:proofErr w:type="gramEnd"/>
      <w:r w:rsidRPr="00F04CAD">
        <w:rPr>
          <w:rFonts w:ascii="HelveticaNeueLT Pro 55 Roman" w:eastAsia="Calibri" w:hAnsi="HelveticaNeueLT Pro 55 Roman"/>
          <w:color w:val="auto"/>
          <w:sz w:val="22"/>
          <w:szCs w:val="22"/>
          <w:lang w:eastAsia="en-US"/>
        </w:rPr>
        <w:t xml:space="preserve"> archive charges to view materials, travel to visit relevant locations) that contributes to developing your project idea </w:t>
      </w:r>
    </w:p>
    <w:p w14:paraId="61BEFF8E" w14:textId="15D5A1ED" w:rsidR="00EE4296" w:rsidRPr="00F04CAD" w:rsidRDefault="00EE4296" w:rsidP="4582F677">
      <w:pPr>
        <w:pStyle w:val="Heading2"/>
        <w:numPr>
          <w:ilvl w:val="0"/>
          <w:numId w:val="18"/>
        </w:numPr>
        <w:spacing w:before="0" w:after="0" w:line="360" w:lineRule="auto"/>
        <w:contextualSpacing/>
        <w:rPr>
          <w:rFonts w:ascii="HelveticaNeueLT Pro 55 Roman" w:eastAsia="Calibri" w:hAnsi="HelveticaNeueLT Pro 55 Roman"/>
          <w:color w:val="auto"/>
          <w:sz w:val="22"/>
          <w:szCs w:val="22"/>
          <w:lang w:eastAsia="en-US"/>
        </w:rPr>
      </w:pPr>
      <w:r w:rsidRPr="00F04CAD">
        <w:rPr>
          <w:rFonts w:ascii="HelveticaNeueLT Pro 55 Roman" w:eastAsia="Calibri" w:hAnsi="HelveticaNeueLT Pro 55 Roman"/>
          <w:b/>
          <w:bCs/>
          <w:color w:val="auto"/>
          <w:sz w:val="22"/>
          <w:szCs w:val="22"/>
          <w:lang w:eastAsia="en-US"/>
        </w:rPr>
        <w:t>Access to research material</w:t>
      </w:r>
    </w:p>
    <w:p w14:paraId="202134CD" w14:textId="71459471" w:rsidR="00EE4296" w:rsidRPr="00F04CAD" w:rsidRDefault="00EE4296" w:rsidP="4582F677">
      <w:pPr>
        <w:pStyle w:val="Heading2"/>
        <w:numPr>
          <w:ilvl w:val="0"/>
          <w:numId w:val="18"/>
        </w:numPr>
        <w:spacing w:before="0" w:after="0" w:line="360" w:lineRule="auto"/>
        <w:contextualSpacing/>
        <w:rPr>
          <w:rFonts w:ascii="HelveticaNeueLT Pro 55 Roman" w:eastAsia="Calibri" w:hAnsi="HelveticaNeueLT Pro 55 Roman"/>
          <w:color w:val="auto"/>
          <w:sz w:val="22"/>
          <w:szCs w:val="22"/>
          <w:lang w:eastAsia="en-US"/>
        </w:rPr>
      </w:pPr>
      <w:r w:rsidRPr="00F04CAD">
        <w:rPr>
          <w:rFonts w:ascii="HelveticaNeueLT Pro 55 Roman" w:eastAsia="Calibri" w:hAnsi="HelveticaNeueLT Pro 55 Roman"/>
          <w:b/>
          <w:bCs/>
          <w:color w:val="auto"/>
          <w:sz w:val="22"/>
          <w:szCs w:val="22"/>
          <w:lang w:eastAsia="en-US"/>
        </w:rPr>
        <w:t xml:space="preserve">Consultant fees </w:t>
      </w:r>
      <w:r w:rsidRPr="00F04CAD">
        <w:rPr>
          <w:rFonts w:ascii="HelveticaNeueLT Pro 55 Roman" w:eastAsia="Calibri" w:hAnsi="HelveticaNeueLT Pro 55 Roman"/>
          <w:color w:val="auto"/>
          <w:sz w:val="22"/>
          <w:szCs w:val="22"/>
          <w:lang w:eastAsia="en-US"/>
        </w:rPr>
        <w:t>(</w:t>
      </w:r>
      <w:r w:rsidR="006C622F">
        <w:rPr>
          <w:rFonts w:ascii="HelveticaNeueLT Pro 55 Roman" w:eastAsia="Calibri" w:hAnsi="HelveticaNeueLT Pro 55 Roman"/>
          <w:color w:val="auto"/>
          <w:sz w:val="22"/>
          <w:szCs w:val="22"/>
          <w:lang w:eastAsia="en-US"/>
        </w:rPr>
        <w:t>for example</w:t>
      </w:r>
      <w:r w:rsidRPr="00F04CAD">
        <w:rPr>
          <w:rFonts w:ascii="HelveticaNeueLT Pro 55 Roman" w:eastAsia="Calibri" w:hAnsi="HelveticaNeueLT Pro 55 Roman"/>
          <w:color w:val="auto"/>
          <w:sz w:val="22"/>
          <w:szCs w:val="22"/>
          <w:lang w:eastAsia="en-US"/>
        </w:rPr>
        <w:t xml:space="preserve"> </w:t>
      </w:r>
      <w:r w:rsidR="006C622F">
        <w:rPr>
          <w:rFonts w:ascii="HelveticaNeueLT Pro 55 Roman" w:eastAsia="Calibri" w:hAnsi="HelveticaNeueLT Pro 55 Roman"/>
          <w:color w:val="auto"/>
          <w:sz w:val="22"/>
          <w:szCs w:val="22"/>
          <w:lang w:eastAsia="en-US"/>
        </w:rPr>
        <w:t>s</w:t>
      </w:r>
      <w:r w:rsidRPr="00F04CAD">
        <w:rPr>
          <w:rFonts w:ascii="HelveticaNeueLT Pro 55 Roman" w:eastAsia="Calibri" w:hAnsi="HelveticaNeueLT Pro 55 Roman"/>
          <w:color w:val="auto"/>
          <w:sz w:val="22"/>
          <w:szCs w:val="22"/>
          <w:lang w:eastAsia="en-US"/>
        </w:rPr>
        <w:t>tory consultant or experts)</w:t>
      </w:r>
    </w:p>
    <w:p w14:paraId="668B1A22" w14:textId="55B4E831" w:rsidR="006A0298" w:rsidRPr="00F04CAD" w:rsidRDefault="001D3BCC" w:rsidP="4582F677">
      <w:pPr>
        <w:pStyle w:val="Heading2"/>
        <w:numPr>
          <w:ilvl w:val="0"/>
          <w:numId w:val="18"/>
        </w:numPr>
        <w:spacing w:before="0" w:after="0" w:line="360" w:lineRule="auto"/>
        <w:contextualSpacing/>
        <w:rPr>
          <w:rFonts w:ascii="HelveticaNeueLT Pro 55 Roman" w:eastAsia="Calibri" w:hAnsi="HelveticaNeueLT Pro 55 Roman"/>
          <w:color w:val="auto"/>
          <w:sz w:val="22"/>
          <w:szCs w:val="22"/>
          <w:lang w:eastAsia="en-US"/>
        </w:rPr>
      </w:pPr>
      <w:r>
        <w:rPr>
          <w:rFonts w:ascii="HelveticaNeueLT Pro 55 Roman" w:eastAsia="Calibri" w:hAnsi="HelveticaNeueLT Pro 55 Roman"/>
          <w:b/>
          <w:bCs/>
          <w:color w:val="auto"/>
          <w:sz w:val="22"/>
          <w:szCs w:val="22"/>
          <w:lang w:eastAsia="en-US"/>
        </w:rPr>
        <w:t>Creating t</w:t>
      </w:r>
      <w:r w:rsidR="006A0298" w:rsidRPr="00F04CAD">
        <w:rPr>
          <w:rFonts w:ascii="HelveticaNeueLT Pro 55 Roman" w:eastAsia="Calibri" w:hAnsi="HelveticaNeueLT Pro 55 Roman"/>
          <w:b/>
          <w:bCs/>
          <w:color w:val="auto"/>
          <w:sz w:val="22"/>
          <w:szCs w:val="22"/>
          <w:lang w:eastAsia="en-US"/>
        </w:rPr>
        <w:t>est</w:t>
      </w:r>
      <w:r w:rsidR="004F3A3A" w:rsidRPr="00F04CAD">
        <w:rPr>
          <w:rFonts w:ascii="HelveticaNeueLT Pro 55 Roman" w:eastAsia="Calibri" w:hAnsi="HelveticaNeueLT Pro 55 Roman"/>
          <w:b/>
          <w:bCs/>
          <w:color w:val="auto"/>
          <w:sz w:val="22"/>
          <w:szCs w:val="22"/>
          <w:lang w:eastAsia="en-US"/>
        </w:rPr>
        <w:t xml:space="preserve"> or research</w:t>
      </w:r>
      <w:r w:rsidR="006A0298" w:rsidRPr="00F04CAD">
        <w:rPr>
          <w:rFonts w:ascii="HelveticaNeueLT Pro 55 Roman" w:eastAsia="Calibri" w:hAnsi="HelveticaNeueLT Pro 55 Roman"/>
          <w:b/>
          <w:bCs/>
          <w:color w:val="auto"/>
          <w:sz w:val="22"/>
          <w:szCs w:val="22"/>
          <w:lang w:eastAsia="en-US"/>
        </w:rPr>
        <w:t xml:space="preserve"> footage</w:t>
      </w:r>
      <w:r w:rsidR="006A0298" w:rsidRPr="00F04CAD">
        <w:rPr>
          <w:rFonts w:ascii="HelveticaNeueLT Pro 55 Roman" w:eastAsia="Calibri" w:hAnsi="HelveticaNeueLT Pro 55 Roman"/>
          <w:color w:val="auto"/>
          <w:sz w:val="22"/>
          <w:szCs w:val="22"/>
          <w:lang w:eastAsia="en-US"/>
        </w:rPr>
        <w:t xml:space="preserve"> </w:t>
      </w:r>
      <w:r w:rsidR="00212BA1" w:rsidRPr="00F04CAD">
        <w:rPr>
          <w:rFonts w:ascii="HelveticaNeueLT Pro 55 Roman" w:eastAsia="Calibri" w:hAnsi="HelveticaNeueLT Pro 55 Roman"/>
          <w:color w:val="auto"/>
          <w:sz w:val="22"/>
          <w:szCs w:val="22"/>
          <w:lang w:eastAsia="en-US"/>
        </w:rPr>
        <w:t xml:space="preserve">exploring the feasibility or visual style of a project, provided this footage is not intended to be part of the final </w:t>
      </w:r>
      <w:r>
        <w:rPr>
          <w:rFonts w:ascii="HelveticaNeueLT Pro 55 Roman" w:eastAsia="Calibri" w:hAnsi="HelveticaNeueLT Pro 55 Roman"/>
          <w:color w:val="auto"/>
          <w:sz w:val="22"/>
          <w:szCs w:val="22"/>
          <w:lang w:eastAsia="en-US"/>
        </w:rPr>
        <w:t>production</w:t>
      </w:r>
      <w:r w:rsidR="00212BA1" w:rsidRPr="00F04CAD">
        <w:rPr>
          <w:rFonts w:ascii="HelveticaNeueLT Pro 55 Roman" w:eastAsia="Calibri" w:hAnsi="HelveticaNeueLT Pro 55 Roman"/>
          <w:color w:val="auto"/>
          <w:sz w:val="22"/>
          <w:szCs w:val="22"/>
          <w:lang w:eastAsia="en-US"/>
        </w:rPr>
        <w:t xml:space="preserve">. </w:t>
      </w:r>
    </w:p>
    <w:p w14:paraId="0A9C009B" w14:textId="2D1EC7DE" w:rsidR="00EE4296" w:rsidRPr="00F04CAD" w:rsidRDefault="00EE4296" w:rsidP="4582F677">
      <w:pPr>
        <w:pStyle w:val="Heading2"/>
        <w:numPr>
          <w:ilvl w:val="0"/>
          <w:numId w:val="18"/>
        </w:numPr>
        <w:spacing w:before="0" w:after="0" w:line="360" w:lineRule="auto"/>
        <w:contextualSpacing/>
        <w:rPr>
          <w:rFonts w:ascii="HelveticaNeueLT Pro 55 Roman" w:eastAsia="Calibri" w:hAnsi="HelveticaNeueLT Pro 55 Roman"/>
          <w:color w:val="auto"/>
          <w:sz w:val="22"/>
          <w:szCs w:val="22"/>
          <w:lang w:eastAsia="en-US"/>
        </w:rPr>
      </w:pPr>
      <w:r w:rsidRPr="00F04CAD">
        <w:rPr>
          <w:rFonts w:ascii="HelveticaNeueLT Pro 55 Roman" w:hAnsi="HelveticaNeueLT Pro 55 Roman" w:cs="Arial"/>
          <w:b/>
          <w:bCs/>
          <w:color w:val="000000"/>
          <w:sz w:val="22"/>
          <w:szCs w:val="22"/>
        </w:rPr>
        <w:t>Director and/or Producer fees</w:t>
      </w:r>
      <w:r w:rsidRPr="00F04CAD">
        <w:rPr>
          <w:rFonts w:ascii="HelveticaNeueLT Pro 55 Roman" w:hAnsi="HelveticaNeueLT Pro 55 Roman" w:cs="Arial"/>
          <w:color w:val="000000"/>
          <w:sz w:val="22"/>
          <w:szCs w:val="22"/>
        </w:rPr>
        <w:t xml:space="preserve"> for activities such</w:t>
      </w:r>
      <w:r w:rsidR="00B41938">
        <w:rPr>
          <w:rFonts w:ascii="HelveticaNeueLT Pro 55 Roman" w:hAnsi="HelveticaNeueLT Pro 55 Roman" w:cs="Arial"/>
          <w:color w:val="000000"/>
          <w:sz w:val="22"/>
          <w:szCs w:val="22"/>
        </w:rPr>
        <w:t xml:space="preserve"> as</w:t>
      </w:r>
      <w:r w:rsidRPr="00F04CAD">
        <w:rPr>
          <w:rFonts w:ascii="HelveticaNeueLT Pro 55 Roman" w:hAnsi="HelveticaNeueLT Pro 55 Roman" w:cs="Arial"/>
          <w:color w:val="000000"/>
          <w:sz w:val="22"/>
          <w:szCs w:val="22"/>
        </w:rPr>
        <w:t xml:space="preserve"> location visits, equipment testing</w:t>
      </w:r>
      <w:r w:rsidR="00B41938">
        <w:rPr>
          <w:rFonts w:ascii="HelveticaNeueLT Pro 55 Roman" w:hAnsi="HelveticaNeueLT Pro 55 Roman" w:cs="Arial"/>
          <w:color w:val="000000"/>
          <w:sz w:val="22"/>
          <w:szCs w:val="22"/>
        </w:rPr>
        <w:t>.</w:t>
      </w:r>
    </w:p>
    <w:p w14:paraId="34B4DA4E" w14:textId="6088FEB1" w:rsidR="1B2216D0" w:rsidRPr="00F04CAD" w:rsidRDefault="1B2216D0" w:rsidP="4582F677">
      <w:pPr>
        <w:spacing w:after="0" w:line="360" w:lineRule="auto"/>
        <w:contextualSpacing/>
        <w:rPr>
          <w:rFonts w:ascii="HelveticaNeueLT Pro 55 Roman" w:hAnsi="HelveticaNeueLT Pro 55 Roman"/>
        </w:rPr>
      </w:pPr>
      <w:r w:rsidRPr="00F04CAD">
        <w:rPr>
          <w:rFonts w:ascii="HelveticaNeueLT Pro 55 Roman" w:hAnsi="HelveticaNeueLT Pro 55 Roman"/>
        </w:rPr>
        <w:br/>
      </w:r>
      <w:r w:rsidR="00E35197">
        <w:rPr>
          <w:rFonts w:ascii="HelveticaNeueLT Pro 55 Roman" w:hAnsi="HelveticaNeueLT Pro 55 Roman"/>
        </w:rPr>
        <w:t xml:space="preserve">More detail of eligible costs is provided in section four below. </w:t>
      </w:r>
      <w:r w:rsidR="5785FEF3" w:rsidRPr="00F04CAD">
        <w:rPr>
          <w:rFonts w:ascii="HelveticaNeueLT Pro 55 Roman" w:hAnsi="HelveticaNeueLT Pro 55 Roman"/>
        </w:rPr>
        <w:t xml:space="preserve">This funding is intended to stimulate new </w:t>
      </w:r>
      <w:r w:rsidR="57404CA4" w:rsidRPr="00F04CAD">
        <w:rPr>
          <w:rFonts w:ascii="HelveticaNeueLT Pro 55 Roman" w:hAnsi="HelveticaNeueLT Pro 55 Roman"/>
        </w:rPr>
        <w:t>approaches</w:t>
      </w:r>
      <w:r w:rsidR="5785FEF3" w:rsidRPr="00F04CAD">
        <w:rPr>
          <w:rFonts w:ascii="HelveticaNeueLT Pro 55 Roman" w:hAnsi="HelveticaNeueLT Pro 55 Roman"/>
        </w:rPr>
        <w:t xml:space="preserve"> and stories for </w:t>
      </w:r>
      <w:r w:rsidR="00851D38">
        <w:rPr>
          <w:rFonts w:ascii="HelveticaNeueLT Pro 55 Roman" w:hAnsi="HelveticaNeueLT Pro 55 Roman"/>
        </w:rPr>
        <w:t>feature film and immersive</w:t>
      </w:r>
      <w:r w:rsidR="00851D38" w:rsidRPr="00F04CAD">
        <w:rPr>
          <w:rFonts w:ascii="HelveticaNeueLT Pro 55 Roman" w:hAnsi="HelveticaNeueLT Pro 55 Roman"/>
        </w:rPr>
        <w:t xml:space="preserve"> </w:t>
      </w:r>
      <w:r w:rsidR="57404CA4" w:rsidRPr="00F04CAD">
        <w:rPr>
          <w:rFonts w:ascii="HelveticaNeueLT Pro 55 Roman" w:hAnsi="HelveticaNeueLT Pro 55 Roman"/>
        </w:rPr>
        <w:t>non-</w:t>
      </w:r>
      <w:r w:rsidR="5785FEF3" w:rsidRPr="00F04CAD">
        <w:rPr>
          <w:rFonts w:ascii="HelveticaNeueLT Pro 55 Roman" w:hAnsi="HelveticaNeueLT Pro 55 Roman"/>
        </w:rPr>
        <w:t>fiction projects. It therefore doesn’t support projects that have already attracted other investment</w:t>
      </w:r>
      <w:r w:rsidR="57404CA4" w:rsidRPr="00F04CAD">
        <w:rPr>
          <w:rFonts w:ascii="HelveticaNeueLT Pro 55 Roman" w:hAnsi="HelveticaNeueLT Pro 55 Roman"/>
        </w:rPr>
        <w:t>.</w:t>
      </w:r>
    </w:p>
    <w:p w14:paraId="7FBA1717" w14:textId="24CAA145" w:rsidR="644353FB" w:rsidRPr="00F04CAD" w:rsidRDefault="644353FB" w:rsidP="644353FB">
      <w:pPr>
        <w:spacing w:after="0" w:line="360" w:lineRule="auto"/>
        <w:contextualSpacing/>
        <w:rPr>
          <w:rFonts w:ascii="HelveticaNeueLT Pro 55 Roman" w:hAnsi="HelveticaNeueLT Pro 55 Roman"/>
        </w:rPr>
      </w:pPr>
    </w:p>
    <w:p w14:paraId="53577E56" w14:textId="24263E0B" w:rsidR="10A496C6" w:rsidRPr="00F04CAD" w:rsidRDefault="10A496C6" w:rsidP="4582F677">
      <w:pPr>
        <w:spacing w:before="240" w:after="240" w:line="360" w:lineRule="auto"/>
        <w:contextualSpacing/>
        <w:rPr>
          <w:rFonts w:ascii="HelveticaNeueLT Pro 55 Roman" w:hAnsi="HelveticaNeueLT Pro 55 Roman" w:cs="Arial"/>
          <w:b/>
          <w:bCs/>
          <w:color w:val="282828"/>
        </w:rPr>
      </w:pPr>
      <w:r w:rsidRPr="00F04CAD">
        <w:rPr>
          <w:rFonts w:ascii="HelveticaNeueLT Pro 55 Roman" w:hAnsi="HelveticaNeueLT Pro 55 Roman" w:cs="Arial"/>
          <w:b/>
          <w:bCs/>
          <w:color w:val="282828"/>
        </w:rPr>
        <w:t>What about rights in the work?</w:t>
      </w:r>
    </w:p>
    <w:p w14:paraId="226F660F" w14:textId="2B17BDE5" w:rsidR="4582F677" w:rsidRPr="00F04CAD" w:rsidRDefault="00AA1195" w:rsidP="1B85EEBC">
      <w:pPr>
        <w:spacing w:after="0" w:line="360" w:lineRule="auto"/>
        <w:contextualSpacing/>
        <w:rPr>
          <w:rFonts w:ascii="HelveticaNeueLT Pro 55 Roman" w:hAnsi="HelveticaNeueLT Pro 55 Roman"/>
        </w:rPr>
      </w:pPr>
      <w:r>
        <w:rPr>
          <w:rFonts w:ascii="HelveticaNeueLT Pro 55 Roman" w:hAnsi="HelveticaNeueLT Pro 55 Roman"/>
        </w:rPr>
        <w:t xml:space="preserve">The </w:t>
      </w:r>
      <w:r w:rsidR="00A806E3">
        <w:rPr>
          <w:rFonts w:ascii="HelveticaNeueLT Pro 55 Roman" w:hAnsi="HelveticaNeueLT Pro 55 Roman"/>
        </w:rPr>
        <w:t xml:space="preserve">RAD </w:t>
      </w:r>
      <w:r>
        <w:rPr>
          <w:rFonts w:ascii="HelveticaNeueLT Pro 55 Roman" w:hAnsi="HelveticaNeueLT Pro 55 Roman"/>
        </w:rPr>
        <w:t>Fund</w:t>
      </w:r>
      <w:r w:rsidR="272438B3" w:rsidRPr="00F04CAD">
        <w:rPr>
          <w:rFonts w:ascii="HelveticaNeueLT Pro 55 Roman" w:hAnsi="HelveticaNeueLT Pro 55 Roman"/>
        </w:rPr>
        <w:t xml:space="preserve"> aims to get </w:t>
      </w:r>
      <w:r>
        <w:rPr>
          <w:rFonts w:ascii="HelveticaNeueLT Pro 55 Roman" w:hAnsi="HelveticaNeueLT Pro 55 Roman"/>
        </w:rPr>
        <w:t xml:space="preserve">your project </w:t>
      </w:r>
      <w:r w:rsidR="272438B3" w:rsidRPr="00F04CAD">
        <w:rPr>
          <w:rFonts w:ascii="HelveticaNeueLT Pro 55 Roman" w:hAnsi="HelveticaNeueLT Pro 55 Roman"/>
        </w:rPr>
        <w:t xml:space="preserve">to the stage where you or your team have a sufficiently developed </w:t>
      </w:r>
      <w:r>
        <w:rPr>
          <w:rFonts w:ascii="HelveticaNeueLT Pro 55 Roman" w:hAnsi="HelveticaNeueLT Pro 55 Roman"/>
        </w:rPr>
        <w:t xml:space="preserve">treatment of your </w:t>
      </w:r>
      <w:r w:rsidR="272438B3" w:rsidRPr="00F04CAD">
        <w:rPr>
          <w:rFonts w:ascii="HelveticaNeueLT Pro 55 Roman" w:hAnsi="HelveticaNeueLT Pro 55 Roman"/>
        </w:rPr>
        <w:t xml:space="preserve">initial idea that you can successfully pitch to financiers. </w:t>
      </w:r>
      <w:r w:rsidR="241F2014" w:rsidRPr="00F04CAD">
        <w:rPr>
          <w:rFonts w:ascii="HelveticaNeueLT Pro 55 Roman" w:eastAsia="HelveticaNeueLT Pro 55 Roman" w:hAnsi="HelveticaNeueLT Pro 55 Roman" w:cs="HelveticaNeueLT Pro 55 Roman"/>
        </w:rPr>
        <w:t xml:space="preserve">We won’t require you to assign (transfer) any of your rights in the idea to us or to a production company </w:t>
      </w:r>
      <w:r w:rsidR="00454043">
        <w:rPr>
          <w:rFonts w:ascii="HelveticaNeueLT Pro 55 Roman" w:eastAsia="HelveticaNeueLT Pro 55 Roman" w:hAnsi="HelveticaNeueLT Pro 55 Roman" w:cs="HelveticaNeueLT Pro 55 Roman"/>
        </w:rPr>
        <w:t xml:space="preserve">(if applying as a director) </w:t>
      </w:r>
      <w:r w:rsidR="241F2014" w:rsidRPr="00F04CAD">
        <w:rPr>
          <w:rFonts w:ascii="HelveticaNeueLT Pro 55 Roman" w:eastAsia="HelveticaNeueLT Pro 55 Roman" w:hAnsi="HelveticaNeueLT Pro 55 Roman" w:cs="HelveticaNeueLT Pro 55 Roman"/>
        </w:rPr>
        <w:t xml:space="preserve">and won’t require you to enter into </w:t>
      </w:r>
      <w:r w:rsidR="241F2014" w:rsidRPr="00F04CAD">
        <w:rPr>
          <w:rFonts w:ascii="HelveticaNeueLT Pro 55 Roman" w:hAnsi="HelveticaNeueLT Pro 55 Roman" w:cs="Calibri"/>
        </w:rPr>
        <w:t xml:space="preserve">a director </w:t>
      </w:r>
      <w:r w:rsidR="241F2014" w:rsidRPr="00F04CAD">
        <w:rPr>
          <w:rFonts w:ascii="HelveticaNeueLT Pro 55 Roman" w:hAnsi="HelveticaNeueLT Pro 55 Roman" w:cs="Calibri"/>
        </w:rPr>
        <w:lastRenderedPageBreak/>
        <w:t xml:space="preserve">or producer agreement </w:t>
      </w:r>
      <w:r w:rsidR="241F2014" w:rsidRPr="00F04CAD">
        <w:rPr>
          <w:rFonts w:ascii="HelveticaNeueLT Pro 55 Roman" w:hAnsi="HelveticaNeueLT Pro 55 Roman"/>
        </w:rPr>
        <w:t>while</w:t>
      </w:r>
      <w:r w:rsidR="241F2014" w:rsidRPr="00F04CAD">
        <w:rPr>
          <w:rFonts w:ascii="HelveticaNeueLT Pro 55 Roman" w:eastAsia="HelveticaNeueLT Pro 55 Roman" w:hAnsi="HelveticaNeueLT Pro 55 Roman" w:cs="HelveticaNeueLT Pro 55 Roman"/>
        </w:rPr>
        <w:t xml:space="preserve"> you are in this </w:t>
      </w:r>
      <w:r>
        <w:rPr>
          <w:rFonts w:ascii="HelveticaNeueLT Pro 55 Roman" w:hAnsi="HelveticaNeueLT Pro 55 Roman"/>
        </w:rPr>
        <w:t>r</w:t>
      </w:r>
      <w:r w:rsidR="241F2014" w:rsidRPr="00F04CAD">
        <w:rPr>
          <w:rFonts w:ascii="HelveticaNeueLT Pro 55 Roman" w:hAnsi="HelveticaNeueLT Pro 55 Roman"/>
        </w:rPr>
        <w:t xml:space="preserve">esearch and </w:t>
      </w:r>
      <w:r>
        <w:rPr>
          <w:rFonts w:ascii="HelveticaNeueLT Pro 55 Roman" w:hAnsi="HelveticaNeueLT Pro 55 Roman"/>
        </w:rPr>
        <w:t>d</w:t>
      </w:r>
      <w:r w:rsidR="241F2014" w:rsidRPr="00F04CAD">
        <w:rPr>
          <w:rFonts w:ascii="HelveticaNeueLT Pro 55 Roman" w:hAnsi="HelveticaNeueLT Pro 55 Roman"/>
        </w:rPr>
        <w:t xml:space="preserve">evelopment </w:t>
      </w:r>
      <w:r>
        <w:rPr>
          <w:rFonts w:ascii="HelveticaNeueLT Pro 55 Roman" w:eastAsia="HelveticaNeueLT Pro 55 Roman" w:hAnsi="HelveticaNeueLT Pro 55 Roman" w:cs="HelveticaNeueLT Pro 55 Roman"/>
        </w:rPr>
        <w:t>stage</w:t>
      </w:r>
      <w:r w:rsidR="241F2014" w:rsidRPr="00F04CAD">
        <w:rPr>
          <w:rFonts w:ascii="HelveticaNeueLT Pro 55 Roman" w:eastAsia="HelveticaNeueLT Pro 55 Roman" w:hAnsi="HelveticaNeueLT Pro 55 Roman" w:cs="HelveticaNeueLT Pro 55 Roman"/>
        </w:rPr>
        <w:t>, although you may elect to do so</w:t>
      </w:r>
      <w:r w:rsidR="5C5D6EE1" w:rsidRPr="00F04CAD">
        <w:rPr>
          <w:rFonts w:ascii="HelveticaNeueLT Pro 55 Roman" w:eastAsia="HelveticaNeueLT Pro 55 Roman" w:hAnsi="HelveticaNeueLT Pro 55 Roman" w:cs="HelveticaNeueLT Pro 55 Roman"/>
        </w:rPr>
        <w:t>.</w:t>
      </w:r>
      <w:r w:rsidR="272438B3" w:rsidRPr="00F04CAD">
        <w:rPr>
          <w:rFonts w:ascii="HelveticaNeueLT Pro 55 Roman" w:hAnsi="HelveticaNeueLT Pro 55 Roman"/>
        </w:rPr>
        <w:t xml:space="preserve">  </w:t>
      </w:r>
    </w:p>
    <w:p w14:paraId="687CE690" w14:textId="1D98A651" w:rsidR="644353FB" w:rsidRPr="00F04CAD" w:rsidRDefault="644353FB" w:rsidP="644353FB">
      <w:pPr>
        <w:spacing w:before="240" w:after="240" w:line="360" w:lineRule="auto"/>
        <w:contextualSpacing/>
        <w:rPr>
          <w:rFonts w:ascii="HelveticaNeueLT Pro 55 Roman" w:hAnsi="HelveticaNeueLT Pro 55 Roman"/>
        </w:rPr>
      </w:pPr>
    </w:p>
    <w:p w14:paraId="001E0832" w14:textId="1ECE0254" w:rsidR="00377681" w:rsidRPr="00F04CAD" w:rsidRDefault="1C740EE6" w:rsidP="00DF7722">
      <w:pPr>
        <w:pStyle w:val="Heading1"/>
      </w:pPr>
      <w:bookmarkStart w:id="1" w:name="_2._Delivering_against_1"/>
      <w:bookmarkStart w:id="2" w:name="_2._Delivering_against"/>
      <w:bookmarkEnd w:id="1"/>
      <w:r w:rsidRPr="00F04CAD">
        <w:t xml:space="preserve">2. Delivering against </w:t>
      </w:r>
      <w:r w:rsidR="43567623" w:rsidRPr="00F04CAD">
        <w:t xml:space="preserve">the BFI </w:t>
      </w:r>
      <w:r w:rsidRPr="00F04CAD">
        <w:t>National Lottery Strategy</w:t>
      </w:r>
      <w:bookmarkEnd w:id="2"/>
    </w:p>
    <w:p w14:paraId="42BF6AE6" w14:textId="04702BA5" w:rsidR="1A95039C" w:rsidRPr="00F04CAD" w:rsidRDefault="1A95039C" w:rsidP="644353FB">
      <w:pPr>
        <w:rPr>
          <w:rFonts w:ascii="HelveticaNeueLT Pro 55 Roman" w:hAnsi="HelveticaNeueLT Pro 55 Roman"/>
        </w:rPr>
      </w:pPr>
    </w:p>
    <w:p w14:paraId="603C0530" w14:textId="4A4FADB2" w:rsidR="00D817D4" w:rsidRPr="00F04CAD" w:rsidRDefault="00D817D4" w:rsidP="00D817D4">
      <w:pPr>
        <w:pBdr>
          <w:top w:val="nil"/>
          <w:left w:val="nil"/>
          <w:bottom w:val="nil"/>
          <w:right w:val="nil"/>
          <w:between w:val="nil"/>
        </w:pBdr>
        <w:spacing w:line="360" w:lineRule="auto"/>
        <w:rPr>
          <w:rFonts w:ascii="HelveticaNeueLT Pro 55 Roman" w:eastAsia="Helvetica Neue" w:hAnsi="HelveticaNeueLT Pro 55 Roman" w:cs="Helvetica Neue"/>
          <w:color w:val="000000"/>
        </w:rPr>
      </w:pPr>
      <w:r w:rsidRPr="00F04CAD">
        <w:rPr>
          <w:rFonts w:ascii="HelveticaNeueLT Pro 55 Roman" w:eastAsia="Helvetica Neue" w:hAnsi="HelveticaNeueLT Pro 55 Roman" w:cs="Helvetica Neue"/>
          <w:color w:val="000000"/>
        </w:rPr>
        <w:t xml:space="preserve">All activity funded by the Fund should contribute to some of the outcomes identified in the </w:t>
      </w:r>
      <w:hyperlink r:id="rId11">
        <w:r w:rsidRPr="00F04CAD">
          <w:rPr>
            <w:rFonts w:ascii="HelveticaNeueLT Pro 55 Roman" w:eastAsia="Helvetica Neue" w:hAnsi="HelveticaNeueLT Pro 55 Roman" w:cs="Helvetica Neue"/>
            <w:color w:val="0563C1"/>
            <w:u w:val="single"/>
          </w:rPr>
          <w:t>BFI National Lottery strategy</w:t>
        </w:r>
      </w:hyperlink>
      <w:r w:rsidRPr="00F04CAD">
        <w:rPr>
          <w:rFonts w:ascii="HelveticaNeueLT Pro 55 Roman" w:eastAsia="Helvetica Neue" w:hAnsi="HelveticaNeueLT Pro 55 Roman" w:cs="Helvetica Neue"/>
          <w:color w:val="000000"/>
        </w:rPr>
        <w:t xml:space="preserve">. You will be asked to identify which </w:t>
      </w:r>
      <w:r w:rsidR="006144EE">
        <w:rPr>
          <w:rFonts w:ascii="HelveticaNeueLT Pro 55 Roman" w:eastAsia="Helvetica Neue" w:hAnsi="HelveticaNeueLT Pro 55 Roman" w:cs="Helvetica Neue"/>
          <w:color w:val="000000"/>
        </w:rPr>
        <w:t xml:space="preserve">of these </w:t>
      </w:r>
      <w:r w:rsidRPr="00F04CAD">
        <w:rPr>
          <w:rFonts w:ascii="HelveticaNeueLT Pro 55 Roman" w:eastAsia="Helvetica Neue" w:hAnsi="HelveticaNeueLT Pro 55 Roman" w:cs="Helvetica Neue"/>
          <w:color w:val="000000"/>
        </w:rPr>
        <w:t xml:space="preserve">outcomes your project will achieve during the application process. </w:t>
      </w:r>
    </w:p>
    <w:p w14:paraId="799FF6DF" w14:textId="77777777" w:rsidR="00D817D4" w:rsidRPr="00F04CAD" w:rsidRDefault="00D817D4" w:rsidP="00D817D4">
      <w:pPr>
        <w:spacing w:line="360" w:lineRule="auto"/>
        <w:rPr>
          <w:rFonts w:ascii="HelveticaNeueLT Pro 55 Roman" w:eastAsia="Helvetica Neue" w:hAnsi="HelveticaNeueLT Pro 55 Roman" w:cs="Helvetica Neue"/>
          <w:b/>
        </w:rPr>
      </w:pPr>
    </w:p>
    <w:p w14:paraId="08CED38F" w14:textId="77777777" w:rsidR="00D817D4" w:rsidRPr="00F04CAD" w:rsidRDefault="00D817D4" w:rsidP="00D817D4">
      <w:pPr>
        <w:spacing w:line="360" w:lineRule="auto"/>
        <w:rPr>
          <w:rFonts w:ascii="HelveticaNeueLT Pro 55 Roman" w:eastAsia="Helvetica Neue" w:hAnsi="HelveticaNeueLT Pro 55 Roman" w:cs="Helvetica Neue"/>
          <w:b/>
          <w:color w:val="000000"/>
          <w:sz w:val="27"/>
          <w:szCs w:val="27"/>
        </w:rPr>
      </w:pPr>
      <w:bookmarkStart w:id="3" w:name="bookmark=id.1fob9te" w:colFirst="0" w:colLast="0"/>
      <w:bookmarkEnd w:id="3"/>
      <w:r w:rsidRPr="00F04CAD">
        <w:rPr>
          <w:rFonts w:ascii="HelveticaNeueLT Pro 55 Roman" w:eastAsia="Helvetica Neue" w:hAnsi="HelveticaNeueLT Pro 55 Roman" w:cs="Helvetica Neue"/>
          <w:b/>
          <w:color w:val="000000"/>
          <w:sz w:val="27"/>
          <w:szCs w:val="27"/>
        </w:rPr>
        <w:t>Core priorities</w:t>
      </w:r>
    </w:p>
    <w:p w14:paraId="0196C2E2" w14:textId="067B7157" w:rsidR="00D817D4" w:rsidRPr="00F04CAD" w:rsidRDefault="43567623" w:rsidP="00D817D4">
      <w:pPr>
        <w:spacing w:line="360" w:lineRule="auto"/>
        <w:rPr>
          <w:rFonts w:ascii="HelveticaNeueLT Pro 55 Roman" w:eastAsia="Helvetica Neue" w:hAnsi="HelveticaNeueLT Pro 55 Roman" w:cs="Helvetica Neue"/>
        </w:rPr>
      </w:pPr>
      <w:r w:rsidRPr="00F04CAD">
        <w:rPr>
          <w:rFonts w:ascii="HelveticaNeueLT Pro 55 Roman" w:eastAsia="Helvetica Neue" w:hAnsi="HelveticaNeueLT Pro 55 Roman" w:cs="Helvetica Neue"/>
        </w:rPr>
        <w:t xml:space="preserve">As a BFI National Lottery funding delegate partner, Doc Society will apply the following six priorities when reviewing </w:t>
      </w:r>
      <w:r w:rsidR="00454043">
        <w:rPr>
          <w:rFonts w:ascii="HelveticaNeueLT Pro 55 Roman" w:eastAsia="Helvetica Neue" w:hAnsi="HelveticaNeueLT Pro 55 Roman" w:cs="Helvetica Neue"/>
        </w:rPr>
        <w:t xml:space="preserve">BFI Lottery </w:t>
      </w:r>
      <w:r w:rsidRPr="00F04CAD">
        <w:rPr>
          <w:rFonts w:ascii="HelveticaNeueLT Pro 55 Roman" w:eastAsia="Helvetica Neue" w:hAnsi="HelveticaNeueLT Pro 55 Roman" w:cs="Helvetica Neue"/>
        </w:rPr>
        <w:t xml:space="preserve">applications: </w:t>
      </w:r>
    </w:p>
    <w:p w14:paraId="0FBF18D8" w14:textId="77777777" w:rsidR="00D817D4" w:rsidRPr="00F04CAD" w:rsidRDefault="00D817D4" w:rsidP="00D817D4">
      <w:pPr>
        <w:spacing w:line="360" w:lineRule="auto"/>
        <w:rPr>
          <w:rFonts w:ascii="HelveticaNeueLT Pro 55 Roman" w:eastAsia="Helvetica Neue" w:hAnsi="HelveticaNeueLT Pro 55 Roman" w:cs="Helvetica Neue"/>
        </w:rPr>
      </w:pPr>
    </w:p>
    <w:p w14:paraId="3128C78D" w14:textId="77777777" w:rsidR="00D817D4" w:rsidRPr="00F04CAD" w:rsidRDefault="00D817D4" w:rsidP="00D817D4">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NeueLT Pro 55 Roman" w:hAnsi="HelveticaNeueLT Pro 55 Roman" w:cs="Helvetica Neue"/>
          <w:color w:val="3F3F3F"/>
        </w:rPr>
      </w:pPr>
      <w:r w:rsidRPr="00F04CAD">
        <w:rPr>
          <w:rFonts w:ascii="HelveticaNeueLT Pro 55 Roman" w:hAnsi="HelveticaNeueLT Pro 55 Roman" w:cs="Helvetica Neue"/>
          <w:b/>
          <w:bCs/>
          <w:color w:val="3F3F3F"/>
        </w:rPr>
        <w:t xml:space="preserve">Equity, </w:t>
      </w:r>
      <w:proofErr w:type="gramStart"/>
      <w:r w:rsidRPr="00F04CAD">
        <w:rPr>
          <w:rFonts w:ascii="HelveticaNeueLT Pro 55 Roman" w:hAnsi="HelveticaNeueLT Pro 55 Roman" w:cs="Helvetica Neue"/>
          <w:b/>
          <w:bCs/>
          <w:color w:val="3F3F3F"/>
        </w:rPr>
        <w:t>diversity</w:t>
      </w:r>
      <w:proofErr w:type="gramEnd"/>
      <w:r w:rsidRPr="00F04CAD">
        <w:rPr>
          <w:rFonts w:ascii="HelveticaNeueLT Pro 55 Roman" w:hAnsi="HelveticaNeueLT Pro 55 Roman" w:cs="Helvetica Neue"/>
          <w:b/>
          <w:bCs/>
          <w:color w:val="3F3F3F"/>
        </w:rPr>
        <w:t xml:space="preserve"> and inclusion</w:t>
      </w:r>
      <w:r w:rsidRPr="00F04CAD">
        <w:rPr>
          <w:rFonts w:ascii="HelveticaNeueLT Pro 55 Roman" w:hAnsi="HelveticaNeueLT Pro 55 Roman" w:cs="Helvetica Neue"/>
          <w:color w:val="3F3F3F"/>
        </w:rPr>
        <w:t>: addressing under-representation in perspective and representation, talent and recruitment, agency and opportunities, widening the range of voices and audiences served.</w:t>
      </w:r>
    </w:p>
    <w:p w14:paraId="047C2A3B" w14:textId="77777777" w:rsidR="00D817D4" w:rsidRPr="00F04CAD" w:rsidRDefault="00D817D4" w:rsidP="00D817D4">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NeueLT Pro 55 Roman" w:hAnsi="HelveticaNeueLT Pro 55 Roman" w:cs="Helvetica Neue"/>
          <w:color w:val="3F3F3F"/>
        </w:rPr>
      </w:pPr>
    </w:p>
    <w:p w14:paraId="2A6CC588" w14:textId="77777777" w:rsidR="00D817D4" w:rsidRPr="00F04CAD" w:rsidRDefault="00D817D4" w:rsidP="00D817D4">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NeueLT Pro 55 Roman" w:hAnsi="HelveticaNeueLT Pro 55 Roman" w:cs="Helvetica Neue"/>
          <w:color w:val="3F3F3F"/>
        </w:rPr>
      </w:pPr>
      <w:r w:rsidRPr="00F04CAD">
        <w:rPr>
          <w:rFonts w:ascii="HelveticaNeueLT Pro 55 Roman" w:hAnsi="HelveticaNeueLT Pro 55 Roman" w:cs="Helvetica Neue"/>
          <w:b/>
          <w:bCs/>
          <w:color w:val="3F3F3F"/>
        </w:rPr>
        <w:t>Impact and audience</w:t>
      </w:r>
      <w:r w:rsidRPr="00F04CAD">
        <w:rPr>
          <w:rFonts w:ascii="HelveticaNeueLT Pro 55 Roman" w:hAnsi="HelveticaNeueLT Pro 55 Roman" w:cs="Helvetica Neue"/>
          <w:color w:val="3F3F3F"/>
        </w:rPr>
        <w:t>: supporting projects with a strong cultural or progressive impact for audiences.</w:t>
      </w:r>
    </w:p>
    <w:p w14:paraId="29E2B50F" w14:textId="77777777" w:rsidR="00D817D4" w:rsidRPr="00F04CAD" w:rsidRDefault="00D817D4" w:rsidP="00D817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NeueLT Pro 55 Roman" w:hAnsi="HelveticaNeueLT Pro 55 Roman" w:cs="Helvetica Neue"/>
          <w:color w:val="3F3F3F"/>
        </w:rPr>
      </w:pPr>
    </w:p>
    <w:p w14:paraId="7948B695" w14:textId="77777777" w:rsidR="00D817D4" w:rsidRPr="00F04CAD" w:rsidRDefault="00D817D4" w:rsidP="00D817D4">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NeueLT Pro 55 Roman" w:hAnsi="HelveticaNeueLT Pro 55 Roman" w:cs="Helvetica Neue"/>
          <w:color w:val="3F3F3F"/>
        </w:rPr>
      </w:pPr>
      <w:r w:rsidRPr="00F04CAD">
        <w:rPr>
          <w:rFonts w:ascii="HelveticaNeueLT Pro 55 Roman" w:hAnsi="HelveticaNeueLT Pro 55 Roman" w:cs="Helvetica Neue"/>
          <w:b/>
          <w:bCs/>
          <w:color w:val="3F3F3F"/>
        </w:rPr>
        <w:t>Talent development and progression</w:t>
      </w:r>
      <w:r w:rsidRPr="00F04CAD">
        <w:rPr>
          <w:rFonts w:ascii="HelveticaNeueLT Pro 55 Roman" w:hAnsi="HelveticaNeueLT Pro 55 Roman" w:cs="Helvetica Neue"/>
          <w:color w:val="3F3F3F"/>
        </w:rPr>
        <w:t xml:space="preserve">: supporting early career filmmakers (producers, </w:t>
      </w:r>
      <w:proofErr w:type="gramStart"/>
      <w:r w:rsidRPr="00F04CAD">
        <w:rPr>
          <w:rFonts w:ascii="HelveticaNeueLT Pro 55 Roman" w:hAnsi="HelveticaNeueLT Pro 55 Roman" w:cs="Helvetica Neue"/>
          <w:color w:val="3F3F3F"/>
        </w:rPr>
        <w:t>writers</w:t>
      </w:r>
      <w:proofErr w:type="gramEnd"/>
      <w:r w:rsidRPr="00F04CAD">
        <w:rPr>
          <w:rFonts w:ascii="HelveticaNeueLT Pro 55 Roman" w:hAnsi="HelveticaNeueLT Pro 55 Roman" w:cs="Helvetica Neue"/>
          <w:color w:val="3F3F3F"/>
        </w:rPr>
        <w:t xml:space="preserve"> and directors) and projects with a reasonable proportion of early career cast and crew.</w:t>
      </w:r>
    </w:p>
    <w:p w14:paraId="7591682D" w14:textId="77777777" w:rsidR="00D817D4" w:rsidRPr="00F04CAD" w:rsidRDefault="00D817D4" w:rsidP="00D817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NeueLT Pro 55 Roman" w:hAnsi="HelveticaNeueLT Pro 55 Roman" w:cs="Helvetica Neue"/>
          <w:color w:val="3F3F3F"/>
        </w:rPr>
      </w:pPr>
    </w:p>
    <w:p w14:paraId="66567A1C" w14:textId="77777777" w:rsidR="00D817D4" w:rsidRPr="00F04CAD" w:rsidRDefault="00D817D4" w:rsidP="00D817D4">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NeueLT Pro 55 Roman" w:hAnsi="HelveticaNeueLT Pro 55 Roman" w:cs="Helvetica Neue"/>
          <w:color w:val="3F3F3F"/>
        </w:rPr>
      </w:pPr>
      <w:r w:rsidRPr="00F04CAD">
        <w:rPr>
          <w:rFonts w:ascii="HelveticaNeueLT Pro 55 Roman" w:hAnsi="HelveticaNeueLT Pro 55 Roman" w:cs="Helvetica Neue"/>
          <w:b/>
          <w:bCs/>
          <w:color w:val="3F3F3F"/>
        </w:rPr>
        <w:t>Risk</w:t>
      </w:r>
      <w:r w:rsidRPr="00F04CAD">
        <w:rPr>
          <w:rFonts w:ascii="HelveticaNeueLT Pro 55 Roman" w:hAnsi="HelveticaNeueLT Pro 55 Roman" w:cs="Helvetica Neue"/>
          <w:color w:val="3F3F3F"/>
        </w:rPr>
        <w:t>: supporting projects that take creative risks.</w:t>
      </w:r>
    </w:p>
    <w:p w14:paraId="1E977671" w14:textId="77777777" w:rsidR="00D817D4" w:rsidRPr="00F04CAD" w:rsidRDefault="00D817D4" w:rsidP="00D817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NeueLT Pro 55 Roman" w:hAnsi="HelveticaNeueLT Pro 55 Roman" w:cs="Helvetica Neue"/>
          <w:color w:val="3F3F3F"/>
        </w:rPr>
      </w:pPr>
    </w:p>
    <w:p w14:paraId="33A7809A" w14:textId="77777777" w:rsidR="00D817D4" w:rsidRPr="00F04CAD" w:rsidRDefault="00D817D4" w:rsidP="00D817D4">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NeueLT Pro 55 Roman" w:hAnsi="HelveticaNeueLT Pro 55 Roman" w:cs="Helvetica Neue"/>
          <w:color w:val="3F3F3F"/>
        </w:rPr>
      </w:pPr>
      <w:r w:rsidRPr="00F04CAD">
        <w:rPr>
          <w:rFonts w:ascii="HelveticaNeueLT Pro 55 Roman" w:hAnsi="HelveticaNeueLT Pro 55 Roman" w:cs="Helvetica Neue"/>
          <w:b/>
          <w:bCs/>
          <w:color w:val="3F3F3F"/>
        </w:rPr>
        <w:t>UK-wide</w:t>
      </w:r>
      <w:r w:rsidRPr="00F04CAD">
        <w:rPr>
          <w:rFonts w:ascii="HelveticaNeueLT Pro 55 Roman" w:hAnsi="HelveticaNeueLT Pro 55 Roman" w:cs="Helvetica Neue"/>
          <w:color w:val="3F3F3F"/>
        </w:rPr>
        <w:t xml:space="preserve">: increasing the number of projects and filmmakers outside London and the </w:t>
      </w:r>
      <w:proofErr w:type="gramStart"/>
      <w:r w:rsidRPr="00F04CAD">
        <w:rPr>
          <w:rFonts w:ascii="HelveticaNeueLT Pro 55 Roman" w:hAnsi="HelveticaNeueLT Pro 55 Roman" w:cs="Helvetica Neue"/>
          <w:color w:val="3F3F3F"/>
        </w:rPr>
        <w:t>South East</w:t>
      </w:r>
      <w:proofErr w:type="gramEnd"/>
      <w:r w:rsidRPr="00F04CAD">
        <w:rPr>
          <w:rFonts w:ascii="HelveticaNeueLT Pro 55 Roman" w:hAnsi="HelveticaNeueLT Pro 55 Roman" w:cs="Helvetica Neue"/>
          <w:color w:val="3F3F3F"/>
        </w:rPr>
        <w:t>, looking at location and representation.</w:t>
      </w:r>
    </w:p>
    <w:p w14:paraId="3BFD6C96" w14:textId="77777777" w:rsidR="00D817D4" w:rsidRPr="00F04CAD" w:rsidRDefault="00D817D4" w:rsidP="00D817D4">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NeueLT Pro 55 Roman" w:hAnsi="HelveticaNeueLT Pro 55 Roman" w:cs="Helvetica Neue"/>
          <w:color w:val="3F3F3F"/>
        </w:rPr>
      </w:pPr>
    </w:p>
    <w:p w14:paraId="043B8BC4" w14:textId="77777777" w:rsidR="00D817D4" w:rsidRPr="00F04CAD" w:rsidRDefault="00D817D4" w:rsidP="00D817D4">
      <w:pPr>
        <w:pStyle w:val="ListParagraph"/>
        <w:numPr>
          <w:ilvl w:val="0"/>
          <w:numId w:val="36"/>
        </w:numPr>
        <w:spacing w:after="0" w:line="360" w:lineRule="auto"/>
        <w:ind w:left="567" w:hanging="283"/>
        <w:rPr>
          <w:rFonts w:ascii="HelveticaNeueLT Pro 55 Roman" w:eastAsia="Helvetica Neue" w:hAnsi="HelveticaNeueLT Pro 55 Roman" w:cs="Helvetica Neue"/>
        </w:rPr>
      </w:pPr>
      <w:r w:rsidRPr="00F04CAD">
        <w:rPr>
          <w:rFonts w:ascii="HelveticaNeueLT Pro 55 Roman" w:hAnsi="HelveticaNeueLT Pro 55 Roman" w:cs="Helvetica Neue"/>
          <w:b/>
          <w:bCs/>
          <w:color w:val="3F3F3F"/>
        </w:rPr>
        <w:lastRenderedPageBreak/>
        <w:t>Environmental sustainability</w:t>
      </w:r>
      <w:r w:rsidRPr="00F04CAD">
        <w:rPr>
          <w:rFonts w:ascii="HelveticaNeueLT Pro 55 Roman" w:hAnsi="HelveticaNeueLT Pro 55 Roman" w:cs="Helvetica Neue"/>
          <w:color w:val="3F3F3F"/>
        </w:rPr>
        <w:t>: addressing sustainability both creatively and practically.</w:t>
      </w:r>
    </w:p>
    <w:p w14:paraId="7B6D8670" w14:textId="77777777" w:rsidR="00D817D4" w:rsidRPr="00F04CAD" w:rsidRDefault="00D817D4" w:rsidP="00D817D4">
      <w:pPr>
        <w:pStyle w:val="ListParagraph"/>
        <w:spacing w:after="0" w:line="360" w:lineRule="auto"/>
        <w:rPr>
          <w:rFonts w:ascii="HelveticaNeueLT Pro 55 Roman" w:eastAsia="Helvetica Neue" w:hAnsi="HelveticaNeueLT Pro 55 Roman" w:cs="Helvetica Neue"/>
        </w:rPr>
      </w:pPr>
    </w:p>
    <w:p w14:paraId="33CB6548" w14:textId="5809B058" w:rsidR="00D817D4" w:rsidRPr="00F04CAD" w:rsidRDefault="00D817D4" w:rsidP="00D817D4">
      <w:pPr>
        <w:spacing w:line="360" w:lineRule="auto"/>
        <w:rPr>
          <w:rFonts w:ascii="HelveticaNeueLT Pro 55 Roman" w:eastAsia="Helvetica Neue" w:hAnsi="HelveticaNeueLT Pro 55 Roman" w:cs="Helvetica Neue"/>
        </w:rPr>
      </w:pPr>
      <w:r w:rsidRPr="00F04CAD">
        <w:rPr>
          <w:rFonts w:ascii="HelveticaNeueLT Pro 55 Roman" w:eastAsia="Helvetica Neue" w:hAnsi="HelveticaNeueLT Pro 55 Roman" w:cs="Helvetica Neue"/>
        </w:rPr>
        <w:t>In addition to these BFI National Lottery priorities, the</w:t>
      </w:r>
      <w:r w:rsidR="003511BD">
        <w:rPr>
          <w:rFonts w:ascii="HelveticaNeueLT Pro 55 Roman" w:eastAsia="Helvetica Neue" w:hAnsi="HelveticaNeueLT Pro 55 Roman" w:cs="Helvetica Neue"/>
        </w:rPr>
        <w:t xml:space="preserve"> </w:t>
      </w:r>
      <w:r w:rsidRPr="00F04CAD">
        <w:rPr>
          <w:rFonts w:ascii="HelveticaNeueLT Pro 55 Roman" w:eastAsia="Helvetica Neue" w:hAnsi="HelveticaNeueLT Pro 55 Roman" w:cs="Helvetica Neue"/>
        </w:rPr>
        <w:t>Fund’s operations will also be informed by the following Doc Society priorities:</w:t>
      </w:r>
    </w:p>
    <w:p w14:paraId="1CF958E5" w14:textId="77777777" w:rsidR="00D817D4" w:rsidRPr="00F04CAD" w:rsidRDefault="00D817D4" w:rsidP="00D817D4">
      <w:pPr>
        <w:spacing w:line="360" w:lineRule="auto"/>
        <w:rPr>
          <w:rFonts w:ascii="HelveticaNeueLT Pro 55 Roman" w:eastAsia="Helvetica Neue" w:hAnsi="HelveticaNeueLT Pro 55 Roman" w:cs="Helvetica Neue"/>
        </w:rPr>
      </w:pPr>
    </w:p>
    <w:p w14:paraId="67A3E267" w14:textId="77777777" w:rsidR="009F3800" w:rsidRDefault="00D817D4" w:rsidP="009F3800">
      <w:pPr>
        <w:pStyle w:val="ListParagraph"/>
        <w:numPr>
          <w:ilvl w:val="0"/>
          <w:numId w:val="37"/>
        </w:numPr>
        <w:spacing w:after="0" w:line="360" w:lineRule="auto"/>
        <w:rPr>
          <w:rFonts w:ascii="HelveticaNeueLT Pro 55 Roman" w:eastAsia="Helvetica Neue" w:hAnsi="HelveticaNeueLT Pro 55 Roman" w:cs="Helvetica Neue"/>
        </w:rPr>
      </w:pPr>
      <w:r w:rsidRPr="00F04CAD">
        <w:rPr>
          <w:rFonts w:ascii="HelveticaNeueLT Pro 55 Roman" w:eastAsia="Helvetica Neue" w:hAnsi="HelveticaNeueLT Pro 55 Roman" w:cs="Helvetica Neue"/>
          <w:b/>
        </w:rPr>
        <w:t>Open collaboration</w:t>
      </w:r>
      <w:r w:rsidRPr="00F04CAD">
        <w:rPr>
          <w:rFonts w:ascii="HelveticaNeueLT Pro 55 Roman" w:eastAsia="Helvetica Neue" w:hAnsi="HelveticaNeueLT Pro 55 Roman" w:cs="Helvetica Neue"/>
        </w:rPr>
        <w:t>: to develop new voices, to move beyond centres of power toward a truly distributed knowledge base and field building.</w:t>
      </w:r>
    </w:p>
    <w:p w14:paraId="277F55B0" w14:textId="77777777" w:rsidR="009F3800" w:rsidRPr="009F3800" w:rsidRDefault="009F3800" w:rsidP="009F3800">
      <w:pPr>
        <w:pStyle w:val="ListParagraph"/>
        <w:spacing w:after="0" w:line="360" w:lineRule="auto"/>
        <w:rPr>
          <w:rFonts w:ascii="HelveticaNeueLT Pro 55 Roman" w:eastAsia="Helvetica Neue" w:hAnsi="HelveticaNeueLT Pro 55 Roman" w:cs="Helvetica Neue"/>
        </w:rPr>
      </w:pPr>
    </w:p>
    <w:p w14:paraId="51D6F5C7" w14:textId="77777777" w:rsidR="009F3800" w:rsidRDefault="00D817D4" w:rsidP="009F3800">
      <w:pPr>
        <w:pStyle w:val="ListParagraph"/>
        <w:numPr>
          <w:ilvl w:val="0"/>
          <w:numId w:val="37"/>
        </w:numPr>
        <w:spacing w:after="0" w:line="360" w:lineRule="auto"/>
        <w:rPr>
          <w:rFonts w:ascii="HelveticaNeueLT Pro 55 Roman" w:eastAsia="Helvetica Neue" w:hAnsi="HelveticaNeueLT Pro 55 Roman" w:cs="Helvetica Neue"/>
        </w:rPr>
      </w:pPr>
      <w:r w:rsidRPr="009F3800">
        <w:rPr>
          <w:rFonts w:ascii="HelveticaNeueLT Pro 55 Roman" w:eastAsia="Helvetica Neue" w:hAnsi="HelveticaNeueLT Pro 55 Roman" w:cs="Helvetica Neue"/>
          <w:b/>
        </w:rPr>
        <w:t>Representing all of UK society</w:t>
      </w:r>
      <w:r w:rsidRPr="009F3800">
        <w:rPr>
          <w:rFonts w:ascii="HelveticaNeueLT Pro 55 Roman" w:eastAsia="Helvetica Neue" w:hAnsi="HelveticaNeueLT Pro 55 Roman" w:cs="Helvetica Neue"/>
        </w:rPr>
        <w:t xml:space="preserve">: to ensure the Fund is representative of society. Creating opportunities for new and emerging talent to access and build relationships as they intersect with the Fund. Attracting, </w:t>
      </w:r>
      <w:proofErr w:type="gramStart"/>
      <w:r w:rsidRPr="009F3800">
        <w:rPr>
          <w:rFonts w:ascii="HelveticaNeueLT Pro 55 Roman" w:eastAsia="Helvetica Neue" w:hAnsi="HelveticaNeueLT Pro 55 Roman" w:cs="Helvetica Neue"/>
        </w:rPr>
        <w:t>keeping</w:t>
      </w:r>
      <w:proofErr w:type="gramEnd"/>
      <w:r w:rsidRPr="009F3800">
        <w:rPr>
          <w:rFonts w:ascii="HelveticaNeueLT Pro 55 Roman" w:eastAsia="Helvetica Neue" w:hAnsi="HelveticaNeueLT Pro 55 Roman" w:cs="Helvetica Neue"/>
        </w:rPr>
        <w:t xml:space="preserve"> and then building careers in documentary storytelling from across the UK.</w:t>
      </w:r>
    </w:p>
    <w:p w14:paraId="3E9FAD5B" w14:textId="77777777" w:rsidR="009F3800" w:rsidRPr="009F3800" w:rsidRDefault="009F3800" w:rsidP="009F3800">
      <w:pPr>
        <w:pStyle w:val="ListParagraph"/>
        <w:rPr>
          <w:rFonts w:ascii="HelveticaNeueLT Pro 55 Roman" w:eastAsia="Helvetica Neue" w:hAnsi="HelveticaNeueLT Pro 55 Roman" w:cs="Helvetica Neue"/>
          <w:b/>
        </w:rPr>
      </w:pPr>
    </w:p>
    <w:p w14:paraId="71ED8D2D" w14:textId="07938528" w:rsidR="00D817D4" w:rsidRDefault="00D817D4" w:rsidP="00D817D4">
      <w:pPr>
        <w:pStyle w:val="ListParagraph"/>
        <w:numPr>
          <w:ilvl w:val="0"/>
          <w:numId w:val="37"/>
        </w:numPr>
        <w:spacing w:after="0" w:line="360" w:lineRule="auto"/>
        <w:rPr>
          <w:rFonts w:ascii="HelveticaNeueLT Pro 55 Roman" w:eastAsia="Helvetica Neue" w:hAnsi="HelveticaNeueLT Pro 55 Roman" w:cs="Helvetica Neue"/>
        </w:rPr>
      </w:pPr>
      <w:r w:rsidRPr="009F3800">
        <w:rPr>
          <w:rFonts w:ascii="HelveticaNeueLT Pro 55 Roman" w:eastAsia="Helvetica Neue" w:hAnsi="HelveticaNeueLT Pro 55 Roman" w:cs="Helvetica Neue"/>
          <w:b/>
        </w:rPr>
        <w:t>Freedom of creative expression</w:t>
      </w:r>
      <w:r w:rsidRPr="009F3800">
        <w:rPr>
          <w:rFonts w:ascii="HelveticaNeueLT Pro 55 Roman" w:eastAsia="Helvetica Neue" w:hAnsi="HelveticaNeueLT Pro 55 Roman" w:cs="Helvetica Neue"/>
        </w:rPr>
        <w:t xml:space="preserve">: taking smart creative risks on documentary storytelling, in ways that develop and expand the documentary form. </w:t>
      </w:r>
    </w:p>
    <w:p w14:paraId="4C17AE9E" w14:textId="77777777" w:rsidR="009F3800" w:rsidRPr="009F3800" w:rsidRDefault="009F3800" w:rsidP="009F3800">
      <w:pPr>
        <w:spacing w:after="0" w:line="360" w:lineRule="auto"/>
        <w:rPr>
          <w:rFonts w:ascii="HelveticaNeueLT Pro 55 Roman" w:eastAsia="Helvetica Neue" w:hAnsi="HelveticaNeueLT Pro 55 Roman" w:cs="Helvetica Neue"/>
        </w:rPr>
      </w:pPr>
    </w:p>
    <w:p w14:paraId="414DF753" w14:textId="77777777" w:rsidR="00D817D4" w:rsidRPr="00F04CAD" w:rsidRDefault="00D817D4" w:rsidP="00D817D4">
      <w:pPr>
        <w:pStyle w:val="ListParagraph"/>
        <w:numPr>
          <w:ilvl w:val="0"/>
          <w:numId w:val="37"/>
        </w:numPr>
        <w:spacing w:after="0" w:line="360" w:lineRule="auto"/>
        <w:rPr>
          <w:rFonts w:ascii="HelveticaNeueLT Pro 55 Roman" w:eastAsia="Helvetica Neue" w:hAnsi="HelveticaNeueLT Pro 55 Roman" w:cs="Helvetica Neue"/>
        </w:rPr>
      </w:pPr>
      <w:r w:rsidRPr="00F04CAD">
        <w:rPr>
          <w:rFonts w:ascii="HelveticaNeueLT Pro 55 Roman" w:eastAsia="Helvetica Neue" w:hAnsi="HelveticaNeueLT Pro 55 Roman" w:cs="Helvetica Neue"/>
          <w:b/>
        </w:rPr>
        <w:t>Audience right to culture</w:t>
      </w:r>
      <w:r w:rsidRPr="00F04CAD">
        <w:rPr>
          <w:rFonts w:ascii="HelveticaNeueLT Pro 55 Roman" w:eastAsia="Helvetica Neue" w:hAnsi="HelveticaNeueLT Pro 55 Roman" w:cs="Helvetica Neue"/>
        </w:rPr>
        <w:t>: working with a range of partners to help audiences and films and non-fiction immersive projects to find each other.</w:t>
      </w:r>
    </w:p>
    <w:p w14:paraId="67160E48" w14:textId="77777777" w:rsidR="00D817D4" w:rsidRPr="00F04CAD" w:rsidRDefault="00D817D4" w:rsidP="00D817D4">
      <w:pPr>
        <w:spacing w:line="360" w:lineRule="auto"/>
        <w:rPr>
          <w:rFonts w:ascii="HelveticaNeueLT Pro 55 Roman" w:eastAsia="Helvetica Neue" w:hAnsi="HelveticaNeueLT Pro 55 Roman" w:cs="Helvetica Neue"/>
        </w:rPr>
      </w:pPr>
    </w:p>
    <w:p w14:paraId="542EC5E8" w14:textId="77777777" w:rsidR="00D817D4" w:rsidRPr="00F04CAD" w:rsidRDefault="00D817D4" w:rsidP="00D817D4">
      <w:pPr>
        <w:spacing w:line="360" w:lineRule="auto"/>
        <w:rPr>
          <w:rFonts w:ascii="HelveticaNeueLT Pro 55 Roman" w:eastAsia="Helvetica Neue" w:hAnsi="HelveticaNeueLT Pro 55 Roman" w:cs="Helvetica Neue"/>
          <w:b/>
          <w:color w:val="1D1C1D"/>
        </w:rPr>
      </w:pPr>
      <w:r w:rsidRPr="00F04CAD">
        <w:rPr>
          <w:rFonts w:ascii="HelveticaNeueLT Pro 55 Roman" w:eastAsia="Helvetica Neue" w:hAnsi="HelveticaNeueLT Pro 55 Roman" w:cs="Helvetica Neue"/>
          <w:b/>
          <w:color w:val="1D1C1D"/>
        </w:rPr>
        <w:t>BFI Diversity Standards</w:t>
      </w:r>
    </w:p>
    <w:p w14:paraId="216B48BF" w14:textId="566E7858" w:rsidR="00D817D4" w:rsidRPr="00F04CAD" w:rsidRDefault="43567623" w:rsidP="00D817D4">
      <w:pPr>
        <w:spacing w:line="360" w:lineRule="auto"/>
        <w:rPr>
          <w:rFonts w:ascii="HelveticaNeueLT Pro 55 Roman" w:eastAsia="Helvetica Neue" w:hAnsi="HelveticaNeueLT Pro 55 Roman" w:cs="Helvetica Neue"/>
        </w:rPr>
      </w:pPr>
      <w:r w:rsidRPr="00F04CAD">
        <w:rPr>
          <w:rFonts w:ascii="HelveticaNeueLT Pro 55 Roman" w:eastAsia="Helvetica Neue" w:hAnsi="HelveticaNeueLT Pro 55 Roman" w:cs="Helvetica Neue"/>
        </w:rPr>
        <w:t xml:space="preserve">We ask applicants to address equity, </w:t>
      </w:r>
      <w:proofErr w:type="gramStart"/>
      <w:r w:rsidRPr="00F04CAD">
        <w:rPr>
          <w:rFonts w:ascii="HelveticaNeueLT Pro 55 Roman" w:eastAsia="Helvetica Neue" w:hAnsi="HelveticaNeueLT Pro 55 Roman" w:cs="Helvetica Neue"/>
        </w:rPr>
        <w:t>diversity</w:t>
      </w:r>
      <w:proofErr w:type="gramEnd"/>
      <w:r w:rsidRPr="00F04CAD">
        <w:rPr>
          <w:rFonts w:ascii="HelveticaNeueLT Pro 55 Roman" w:eastAsia="Helvetica Neue" w:hAnsi="HelveticaNeueLT Pro 55 Roman" w:cs="Helvetica Neue"/>
        </w:rPr>
        <w:t xml:space="preserve"> and inclusion through engaging with the </w:t>
      </w:r>
      <w:hyperlink r:id="rId12">
        <w:r w:rsidRPr="00F04CAD">
          <w:rPr>
            <w:rFonts w:ascii="HelveticaNeueLT Pro 55 Roman" w:eastAsia="Helvetica Neue" w:hAnsi="HelveticaNeueLT Pro 55 Roman" w:cs="Helvetica Neue"/>
            <w:color w:val="0563C1"/>
            <w:u w:val="single"/>
          </w:rPr>
          <w:t>BFI Diversity Standards for film</w:t>
        </w:r>
      </w:hyperlink>
      <w:r w:rsidRPr="00F04CAD">
        <w:rPr>
          <w:rFonts w:ascii="HelveticaNeueLT Pro 55 Roman" w:eastAsia="Helvetica Neue" w:hAnsi="HelveticaNeueLT Pro 55 Roman" w:cs="Helvetica Neue"/>
        </w:rPr>
        <w:t xml:space="preserve">. You will need to demonstrate how your project meaningfully tackles under-representation in relation to disability, gender, race, age, sexual </w:t>
      </w:r>
      <w:proofErr w:type="gramStart"/>
      <w:r w:rsidRPr="00F04CAD">
        <w:rPr>
          <w:rFonts w:ascii="HelveticaNeueLT Pro 55 Roman" w:eastAsia="Helvetica Neue" w:hAnsi="HelveticaNeueLT Pro 55 Roman" w:cs="Helvetica Neue"/>
        </w:rPr>
        <w:t>orientation</w:t>
      </w:r>
      <w:proofErr w:type="gramEnd"/>
      <w:r w:rsidRPr="00F04CAD">
        <w:rPr>
          <w:rFonts w:ascii="HelveticaNeueLT Pro 55 Roman" w:eastAsia="Helvetica Neue" w:hAnsi="HelveticaNeueLT Pro 55 Roman" w:cs="Helvetica Neue"/>
        </w:rPr>
        <w:t xml:space="preserve"> and socio-economic status, while also considering the interactions of these identities and any other barriers to opportunity. </w:t>
      </w:r>
      <w:r w:rsidR="00AA1195">
        <w:rPr>
          <w:rFonts w:ascii="HelveticaNeueLT Pro 55 Roman" w:eastAsia="Helvetica Neue" w:hAnsi="HelveticaNeueLT Pro 55 Roman" w:cs="Helvetica Neue"/>
        </w:rPr>
        <w:t>The</w:t>
      </w:r>
      <w:r w:rsidR="00606086">
        <w:rPr>
          <w:rFonts w:ascii="HelveticaNeueLT Pro 55 Roman" w:eastAsia="Helvetica Neue" w:hAnsi="HelveticaNeueLT Pro 55 Roman" w:cs="Helvetica Neue"/>
        </w:rPr>
        <w:t xml:space="preserve"> RAD</w:t>
      </w:r>
      <w:r w:rsidR="00AA1195">
        <w:rPr>
          <w:rFonts w:ascii="HelveticaNeueLT Pro 55 Roman" w:eastAsia="Helvetica Neue" w:hAnsi="HelveticaNeueLT Pro 55 Roman" w:cs="Helvetica Neue"/>
        </w:rPr>
        <w:t xml:space="preserve"> Fund</w:t>
      </w:r>
      <w:r w:rsidR="00606086">
        <w:rPr>
          <w:rFonts w:ascii="HelveticaNeueLT Pro 55 Roman" w:eastAsia="Helvetica Neue" w:hAnsi="HelveticaNeueLT Pro 55 Roman" w:cs="Helvetica Neue"/>
        </w:rPr>
        <w:t xml:space="preserve"> </w:t>
      </w:r>
      <w:r w:rsidRPr="00F04CAD">
        <w:rPr>
          <w:rFonts w:ascii="HelveticaNeueLT Pro 55 Roman" w:eastAsia="Helvetica Neue" w:hAnsi="HelveticaNeueLT Pro 55 Roman" w:cs="Helvetica Neue"/>
        </w:rPr>
        <w:t>prioritise</w:t>
      </w:r>
      <w:r w:rsidR="00D413E0">
        <w:rPr>
          <w:rFonts w:ascii="HelveticaNeueLT Pro 55 Roman" w:eastAsia="Helvetica Neue" w:hAnsi="HelveticaNeueLT Pro 55 Roman" w:cs="Helvetica Neue"/>
        </w:rPr>
        <w:t>s</w:t>
      </w:r>
      <w:r w:rsidRPr="00F04CAD">
        <w:rPr>
          <w:rFonts w:ascii="HelveticaNeueLT Pro 55 Roman" w:eastAsia="Helvetica Neue" w:hAnsi="HelveticaNeueLT Pro 55 Roman" w:cs="Helvetica Neue"/>
        </w:rPr>
        <w:t xml:space="preserve"> projects that will make a significant contribution to improving equity, </w:t>
      </w:r>
      <w:proofErr w:type="gramStart"/>
      <w:r w:rsidRPr="00F04CAD">
        <w:rPr>
          <w:rFonts w:ascii="HelveticaNeueLT Pro 55 Roman" w:eastAsia="Helvetica Neue" w:hAnsi="HelveticaNeueLT Pro 55 Roman" w:cs="Helvetica Neue"/>
        </w:rPr>
        <w:t>diversity</w:t>
      </w:r>
      <w:proofErr w:type="gramEnd"/>
      <w:r w:rsidRPr="00F04CAD">
        <w:rPr>
          <w:rFonts w:ascii="HelveticaNeueLT Pro 55 Roman" w:eastAsia="Helvetica Neue" w:hAnsi="HelveticaNeueLT Pro 55 Roman" w:cs="Helvetica Neue"/>
        </w:rPr>
        <w:t xml:space="preserve"> and inclusion across the industry and so your application will need to make clear, specific commitments to making this change. </w:t>
      </w:r>
    </w:p>
    <w:p w14:paraId="2BD29DB5" w14:textId="77777777" w:rsidR="00D817D4" w:rsidRPr="00F04CAD" w:rsidRDefault="00D817D4" w:rsidP="00D817D4">
      <w:pPr>
        <w:spacing w:line="360" w:lineRule="auto"/>
        <w:rPr>
          <w:rFonts w:ascii="HelveticaNeueLT Pro 55 Roman" w:eastAsia="Helvetica Neue" w:hAnsi="HelveticaNeueLT Pro 55 Roman" w:cs="Helvetica Neue"/>
        </w:rPr>
      </w:pPr>
    </w:p>
    <w:p w14:paraId="49F8E5D2" w14:textId="77777777" w:rsidR="00D817D4" w:rsidRPr="00F04CAD" w:rsidRDefault="00D817D4" w:rsidP="00D817D4">
      <w:pPr>
        <w:pBdr>
          <w:top w:val="nil"/>
          <w:left w:val="nil"/>
          <w:bottom w:val="nil"/>
          <w:right w:val="nil"/>
          <w:between w:val="nil"/>
        </w:pBdr>
        <w:spacing w:line="360" w:lineRule="auto"/>
        <w:rPr>
          <w:rFonts w:ascii="HelveticaNeueLT Pro 55 Roman" w:eastAsia="Helvetica Neue" w:hAnsi="HelveticaNeueLT Pro 55 Roman" w:cs="Helvetica Neue"/>
          <w:color w:val="000000"/>
        </w:rPr>
      </w:pPr>
      <w:r w:rsidRPr="00F04CAD">
        <w:rPr>
          <w:rFonts w:ascii="HelveticaNeueLT Pro 55 Roman" w:eastAsia="Helvetica Neue" w:hAnsi="HelveticaNeueLT Pro 55 Roman" w:cs="Helvetica Neue"/>
          <w:b/>
          <w:color w:val="000000"/>
        </w:rPr>
        <w:t>Key Performance Indicators</w:t>
      </w:r>
    </w:p>
    <w:p w14:paraId="14524B83" w14:textId="041038CF" w:rsidR="00377681" w:rsidRPr="00F04CAD" w:rsidRDefault="43567623" w:rsidP="00D817D4">
      <w:pPr>
        <w:spacing w:line="360" w:lineRule="auto"/>
        <w:rPr>
          <w:rFonts w:ascii="HelveticaNeueLT Pro 55 Roman" w:eastAsia="Helvetica Neue" w:hAnsi="HelveticaNeueLT Pro 55 Roman" w:cs="Helvetica Neue"/>
        </w:rPr>
      </w:pPr>
      <w:r w:rsidRPr="00F04CAD">
        <w:rPr>
          <w:rFonts w:ascii="HelveticaNeueLT Pro 55 Roman" w:eastAsia="Helvetica Neue" w:hAnsi="HelveticaNeueLT Pro 55 Roman" w:cs="Helvetica Neue"/>
        </w:rPr>
        <w:t xml:space="preserve">We will measure the success of </w:t>
      </w:r>
      <w:r w:rsidR="00AA1195">
        <w:rPr>
          <w:rFonts w:ascii="HelveticaNeueLT Pro 55 Roman" w:eastAsia="Helvetica Neue" w:hAnsi="HelveticaNeueLT Pro 55 Roman" w:cs="Helvetica Neue"/>
        </w:rPr>
        <w:t xml:space="preserve">the </w:t>
      </w:r>
      <w:r w:rsidR="00606086">
        <w:rPr>
          <w:rFonts w:ascii="HelveticaNeueLT Pro 55 Roman" w:eastAsia="Helvetica Neue" w:hAnsi="HelveticaNeueLT Pro 55 Roman" w:cs="Helvetica Neue"/>
        </w:rPr>
        <w:t xml:space="preserve">RAD </w:t>
      </w:r>
      <w:r w:rsidR="00AA1195">
        <w:rPr>
          <w:rFonts w:ascii="HelveticaNeueLT Pro 55 Roman" w:eastAsia="Helvetica Neue" w:hAnsi="HelveticaNeueLT Pro 55 Roman" w:cs="Helvetica Neue"/>
        </w:rPr>
        <w:t>Fund</w:t>
      </w:r>
      <w:r w:rsidR="00606086">
        <w:rPr>
          <w:rFonts w:ascii="HelveticaNeueLT Pro 55 Roman" w:eastAsia="Helvetica Neue" w:hAnsi="HelveticaNeueLT Pro 55 Roman" w:cs="Helvetica Neue"/>
        </w:rPr>
        <w:t xml:space="preserve"> </w:t>
      </w:r>
      <w:r w:rsidRPr="00F04CAD">
        <w:rPr>
          <w:rFonts w:ascii="HelveticaNeueLT Pro 55 Roman" w:eastAsia="Helvetica Neue" w:hAnsi="HelveticaNeueLT Pro 55 Roman" w:cs="Helvetica Neue"/>
        </w:rPr>
        <w:t xml:space="preserve">using the following Key Performance Indicators (KPIs). </w:t>
      </w:r>
    </w:p>
    <w:p w14:paraId="617F755A" w14:textId="13F70076" w:rsidR="00377681" w:rsidRPr="00F04CAD" w:rsidRDefault="1C740EE6" w:rsidP="007403B4">
      <w:pPr>
        <w:pStyle w:val="ListParagraph"/>
        <w:numPr>
          <w:ilvl w:val="0"/>
          <w:numId w:val="23"/>
        </w:numPr>
        <w:spacing w:after="0" w:line="360" w:lineRule="auto"/>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Number of projects supported</w:t>
      </w:r>
      <w:r w:rsidR="4B23BBEB" w:rsidRPr="00F04CAD">
        <w:rPr>
          <w:rFonts w:ascii="HelveticaNeueLT Pro 55 Roman" w:eastAsia="HelveticaNeueLT Pro 55 Roman" w:hAnsi="HelveticaNeueLT Pro 55 Roman" w:cs="HelveticaNeueLT Pro 55 Roman"/>
          <w:lang w:eastAsia="en-GB"/>
        </w:rPr>
        <w:t xml:space="preserve"> – </w:t>
      </w:r>
      <w:r w:rsidR="43567623" w:rsidRPr="00F04CAD">
        <w:rPr>
          <w:rFonts w:ascii="HelveticaNeueLT Pro 55 Roman" w:eastAsia="HelveticaNeueLT Pro 55 Roman" w:hAnsi="HelveticaNeueLT Pro 55 Roman" w:cs="HelveticaNeueLT Pro 55 Roman"/>
          <w:lang w:eastAsia="en-GB"/>
        </w:rPr>
        <w:t>5</w:t>
      </w:r>
      <w:r w:rsidR="003E1372" w:rsidRPr="00F04CAD">
        <w:rPr>
          <w:rFonts w:ascii="HelveticaNeueLT Pro 55 Roman" w:eastAsia="HelveticaNeueLT Pro 55 Roman" w:hAnsi="HelveticaNeueLT Pro 55 Roman" w:cs="HelveticaNeueLT Pro 55 Roman"/>
          <w:lang w:eastAsia="en-GB"/>
        </w:rPr>
        <w:t>-8</w:t>
      </w:r>
    </w:p>
    <w:p w14:paraId="6E95F444" w14:textId="7E94FB37" w:rsidR="00377681" w:rsidRPr="00F04CAD" w:rsidRDefault="1C740EE6" w:rsidP="007403B4">
      <w:pPr>
        <w:pStyle w:val="ListParagraph"/>
        <w:numPr>
          <w:ilvl w:val="0"/>
          <w:numId w:val="23"/>
        </w:numPr>
        <w:spacing w:after="0" w:line="360" w:lineRule="auto"/>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lastRenderedPageBreak/>
        <w:t xml:space="preserve">Number of applications received – </w:t>
      </w:r>
      <w:r w:rsidR="003E1372" w:rsidRPr="00F04CAD">
        <w:rPr>
          <w:rFonts w:ascii="HelveticaNeueLT Pro 55 Roman" w:eastAsia="HelveticaNeueLT Pro 55 Roman" w:hAnsi="HelveticaNeueLT Pro 55 Roman" w:cs="HelveticaNeueLT Pro 55 Roman"/>
          <w:lang w:eastAsia="en-GB"/>
        </w:rPr>
        <w:t xml:space="preserve">200 </w:t>
      </w:r>
    </w:p>
    <w:p w14:paraId="7BD51D0F" w14:textId="30ABCEDD" w:rsidR="00377681" w:rsidRPr="00F04CAD" w:rsidRDefault="3EE7A5EE" w:rsidP="007403B4">
      <w:pPr>
        <w:pStyle w:val="ListParagraph"/>
        <w:numPr>
          <w:ilvl w:val="0"/>
          <w:numId w:val="23"/>
        </w:numPr>
        <w:spacing w:after="0" w:line="360" w:lineRule="auto"/>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 xml:space="preserve">Applications received from outside of London and the </w:t>
      </w:r>
      <w:proofErr w:type="gramStart"/>
      <w:r w:rsidRPr="00F04CAD">
        <w:rPr>
          <w:rFonts w:ascii="HelveticaNeueLT Pro 55 Roman" w:eastAsia="HelveticaNeueLT Pro 55 Roman" w:hAnsi="HelveticaNeueLT Pro 55 Roman" w:cs="HelveticaNeueLT Pro 55 Roman"/>
          <w:lang w:eastAsia="en-GB"/>
        </w:rPr>
        <w:t>South East</w:t>
      </w:r>
      <w:proofErr w:type="gramEnd"/>
      <w:r w:rsidRPr="00F04CAD">
        <w:rPr>
          <w:rFonts w:ascii="HelveticaNeueLT Pro 55 Roman" w:eastAsia="HelveticaNeueLT Pro 55 Roman" w:hAnsi="HelveticaNeueLT Pro 55 Roman" w:cs="HelveticaNeueLT Pro 55 Roman"/>
          <w:lang w:eastAsia="en-GB"/>
        </w:rPr>
        <w:t xml:space="preserve"> – 50%        </w:t>
      </w:r>
    </w:p>
    <w:p w14:paraId="18A39143" w14:textId="77777777" w:rsidR="005A47B3" w:rsidRPr="00F04CAD" w:rsidRDefault="005A47B3" w:rsidP="005A47B3">
      <w:pPr>
        <w:pStyle w:val="ListParagraph"/>
        <w:spacing w:after="0" w:line="360" w:lineRule="auto"/>
        <w:rPr>
          <w:rFonts w:ascii="HelveticaNeueLT Pro 55 Roman" w:eastAsia="HelveticaNeueLT Pro 55 Roman" w:hAnsi="HelveticaNeueLT Pro 55 Roman" w:cs="HelveticaNeueLT Pro 55 Roman"/>
          <w:lang w:eastAsia="en-GB"/>
        </w:rPr>
      </w:pPr>
    </w:p>
    <w:p w14:paraId="7725AEA3" w14:textId="702EDD78" w:rsidR="3EE7A5EE" w:rsidRPr="00F04CAD" w:rsidRDefault="5EF0B721" w:rsidP="2C0A3179">
      <w:pPr>
        <w:pStyle w:val="NoSpacing"/>
        <w:spacing w:line="360" w:lineRule="auto"/>
        <w:contextualSpacing/>
        <w:rPr>
          <w:rFonts w:ascii="HelveticaNeueLT Pro 55 Roman" w:eastAsia="HelveticaNeueLT Pro 55 Roman" w:hAnsi="HelveticaNeueLT Pro 55 Roman" w:cs="HelveticaNeueLT Pro 55 Roman"/>
        </w:rPr>
      </w:pPr>
      <w:r w:rsidRPr="00F04CAD">
        <w:rPr>
          <w:rFonts w:ascii="HelveticaNeueLT Pro 55 Roman" w:eastAsia="HelveticaNeueLT Pro 55 Roman" w:hAnsi="HelveticaNeueLT Pro 55 Roman" w:cs="HelveticaNeueLT Pro 55 Roman"/>
          <w:color w:val="000000" w:themeColor="text1"/>
        </w:rPr>
        <w:t xml:space="preserve">Projects supported by </w:t>
      </w:r>
      <w:r w:rsidR="00297A89">
        <w:rPr>
          <w:rFonts w:ascii="HelveticaNeueLT Pro 55 Roman" w:eastAsia="HelveticaNeueLT Pro 55 Roman" w:hAnsi="HelveticaNeueLT Pro 55 Roman" w:cs="HelveticaNeueLT Pro 55 Roman"/>
          <w:color w:val="000000" w:themeColor="text1"/>
        </w:rPr>
        <w:t xml:space="preserve">the </w:t>
      </w:r>
      <w:r w:rsidR="00606086">
        <w:rPr>
          <w:rFonts w:ascii="HelveticaNeueLT Pro 55 Roman" w:eastAsia="HelveticaNeueLT Pro 55 Roman" w:hAnsi="HelveticaNeueLT Pro 55 Roman" w:cs="HelveticaNeueLT Pro 55 Roman"/>
          <w:color w:val="000000" w:themeColor="text1"/>
        </w:rPr>
        <w:t xml:space="preserve">RAD </w:t>
      </w:r>
      <w:r w:rsidR="00297A89">
        <w:rPr>
          <w:rFonts w:ascii="HelveticaNeueLT Pro 55 Roman" w:eastAsia="HelveticaNeueLT Pro 55 Roman" w:hAnsi="HelveticaNeueLT Pro 55 Roman" w:cs="HelveticaNeueLT Pro 55 Roman"/>
          <w:color w:val="000000" w:themeColor="text1"/>
        </w:rPr>
        <w:t>Fund</w:t>
      </w:r>
      <w:r w:rsidR="13E5C6FF" w:rsidRPr="00F04CAD">
        <w:rPr>
          <w:rFonts w:ascii="HelveticaNeueLT Pro 55 Roman" w:eastAsia="HelveticaNeueLT Pro 55 Roman" w:hAnsi="HelveticaNeueLT Pro 55 Roman" w:cs="HelveticaNeueLT Pro 55 Roman"/>
          <w:color w:val="000000" w:themeColor="text1"/>
        </w:rPr>
        <w:t xml:space="preserve"> </w:t>
      </w:r>
      <w:r w:rsidR="4AD32B7D" w:rsidRPr="00F04CAD">
        <w:rPr>
          <w:rFonts w:ascii="HelveticaNeueLT Pro 55 Roman" w:eastAsia="HelveticaNeueLT Pro 55 Roman" w:hAnsi="HelveticaNeueLT Pro 55 Roman" w:cs="HelveticaNeueLT Pro 55 Roman"/>
          <w:color w:val="000000" w:themeColor="text1"/>
        </w:rPr>
        <w:t>will contribute to achieving the</w:t>
      </w:r>
      <w:r w:rsidR="00881F45">
        <w:rPr>
          <w:rFonts w:ascii="HelveticaNeueLT Pro 55 Roman" w:eastAsia="HelveticaNeueLT Pro 55 Roman" w:hAnsi="HelveticaNeueLT Pro 55 Roman" w:cs="HelveticaNeueLT Pro 55 Roman"/>
          <w:color w:val="000000" w:themeColor="text1"/>
        </w:rPr>
        <w:t xml:space="preserve"> </w:t>
      </w:r>
      <w:r w:rsidR="43567623" w:rsidRPr="00705873">
        <w:rPr>
          <w:rFonts w:ascii="HelveticaNeueLT Pro 55 Roman" w:eastAsia="HelveticaNeueLT Pro 55 Roman" w:hAnsi="HelveticaNeueLT Pro 55 Roman" w:cs="HelveticaNeueLT Pro 55 Roman"/>
          <w:color w:val="000000" w:themeColor="text1"/>
        </w:rPr>
        <w:t>Fund’s</w:t>
      </w:r>
      <w:r w:rsidR="71C0A67A" w:rsidRPr="00705873">
        <w:rPr>
          <w:rFonts w:ascii="HelveticaNeueLT Pro 55 Roman" w:eastAsia="HelveticaNeueLT Pro 55 Roman" w:hAnsi="HelveticaNeueLT Pro 55 Roman" w:cs="HelveticaNeueLT Pro 55 Roman"/>
          <w:color w:val="000000" w:themeColor="text1"/>
        </w:rPr>
        <w:t xml:space="preserve"> overall</w:t>
      </w:r>
      <w:r w:rsidR="4AD32B7D" w:rsidRPr="00F04CAD">
        <w:rPr>
          <w:rFonts w:ascii="HelveticaNeueLT Pro 55 Roman" w:eastAsia="HelveticaNeueLT Pro 55 Roman" w:hAnsi="HelveticaNeueLT Pro 55 Roman" w:cs="HelveticaNeueLT Pro 55 Roman"/>
          <w:color w:val="000000" w:themeColor="text1"/>
        </w:rPr>
        <w:t xml:space="preserve"> inclusion targets for </w:t>
      </w:r>
      <w:r w:rsidR="7452B938" w:rsidRPr="00F04CAD">
        <w:rPr>
          <w:rFonts w:ascii="HelveticaNeueLT Pro 55 Roman" w:eastAsia="HelveticaNeueLT Pro 55 Roman" w:hAnsi="HelveticaNeueLT Pro 55 Roman" w:cs="HelveticaNeueLT Pro 55 Roman"/>
          <w:color w:val="000000" w:themeColor="text1"/>
        </w:rPr>
        <w:t xml:space="preserve">directors </w:t>
      </w:r>
      <w:r w:rsidR="4AD32B7D" w:rsidRPr="00F04CAD">
        <w:rPr>
          <w:rFonts w:ascii="HelveticaNeueLT Pro 55 Roman" w:eastAsia="HelveticaNeueLT Pro 55 Roman" w:hAnsi="HelveticaNeueLT Pro 55 Roman" w:cs="HelveticaNeueLT Pro 55 Roman"/>
          <w:color w:val="000000" w:themeColor="text1"/>
        </w:rPr>
        <w:t>and producers supported:</w:t>
      </w:r>
    </w:p>
    <w:p w14:paraId="66F47E58" w14:textId="77777777" w:rsidR="00377681" w:rsidRPr="00F04CAD" w:rsidRDefault="00377681" w:rsidP="007403B4">
      <w:pPr>
        <w:numPr>
          <w:ilvl w:val="0"/>
          <w:numId w:val="15"/>
        </w:numPr>
        <w:spacing w:after="0" w:line="360" w:lineRule="auto"/>
        <w:contextualSpacing/>
        <w:rPr>
          <w:rFonts w:ascii="HelveticaNeueLT Pro 55 Roman" w:eastAsia="HelveticaNeueLT Pro 55 Roman" w:hAnsi="HelveticaNeueLT Pro 55 Roman" w:cs="HelveticaNeueLT Pro 55 Roman"/>
          <w:b/>
          <w:bCs/>
          <w:color w:val="1D1C1D"/>
          <w:lang w:val="en"/>
        </w:rPr>
      </w:pPr>
      <w:r w:rsidRPr="00F04CAD">
        <w:rPr>
          <w:rFonts w:ascii="HelveticaNeueLT Pro 55 Roman" w:eastAsia="HelveticaNeueLT Pro 55 Roman" w:hAnsi="HelveticaNeueLT Pro 55 Roman" w:cs="HelveticaNeueLT Pro 55 Roman"/>
          <w:color w:val="1D1C1D"/>
          <w:lang w:val="en"/>
        </w:rPr>
        <w:t xml:space="preserve">disability (including those identifying as D/deaf or neurodiverse or with a longstanding physical or mental diagnosis) </w:t>
      </w:r>
      <w:r w:rsidRPr="00F04CAD">
        <w:rPr>
          <w:rFonts w:ascii="HelveticaNeueLT Pro 55 Roman" w:eastAsia="HelveticaNeueLT Pro 55 Roman" w:hAnsi="HelveticaNeueLT Pro 55 Roman" w:cs="HelveticaNeueLT Pro 55 Roman"/>
          <w:b/>
          <w:bCs/>
          <w:color w:val="1D1C1D"/>
          <w:lang w:val="en"/>
        </w:rPr>
        <w:t>18%</w:t>
      </w:r>
    </w:p>
    <w:p w14:paraId="4C9FE11E" w14:textId="77777777" w:rsidR="00377681" w:rsidRPr="00F04CAD" w:rsidRDefault="00377681" w:rsidP="007403B4">
      <w:pPr>
        <w:pStyle w:val="ListParagraph"/>
        <w:numPr>
          <w:ilvl w:val="0"/>
          <w:numId w:val="15"/>
        </w:numPr>
        <w:spacing w:after="0" w:line="360" w:lineRule="auto"/>
        <w:rPr>
          <w:rFonts w:ascii="HelveticaNeueLT Pro 55 Roman" w:eastAsia="HelveticaNeueLT Pro 55 Roman" w:hAnsi="HelveticaNeueLT Pro 55 Roman" w:cs="HelveticaNeueLT Pro 55 Roman"/>
          <w:b/>
          <w:bCs/>
          <w:color w:val="1D1C1D"/>
          <w:lang w:val="en"/>
        </w:rPr>
      </w:pPr>
      <w:r w:rsidRPr="00F04CAD">
        <w:rPr>
          <w:rFonts w:ascii="HelveticaNeueLT Pro 55 Roman" w:eastAsia="HelveticaNeueLT Pro 55 Roman" w:hAnsi="HelveticaNeueLT Pro 55 Roman" w:cs="HelveticaNeueLT Pro 55 Roman"/>
          <w:color w:val="1D1C1D"/>
          <w:lang w:val="en"/>
        </w:rPr>
        <w:t xml:space="preserve">ethnically diverse (London) </w:t>
      </w:r>
      <w:r w:rsidRPr="00F04CAD">
        <w:rPr>
          <w:rFonts w:ascii="HelveticaNeueLT Pro 55 Roman" w:eastAsia="HelveticaNeueLT Pro 55 Roman" w:hAnsi="HelveticaNeueLT Pro 55 Roman" w:cs="HelveticaNeueLT Pro 55 Roman"/>
          <w:b/>
          <w:bCs/>
          <w:color w:val="1D1C1D"/>
          <w:lang w:val="en"/>
        </w:rPr>
        <w:t>40%</w:t>
      </w:r>
    </w:p>
    <w:p w14:paraId="2C8C0C00" w14:textId="77777777" w:rsidR="00377681" w:rsidRPr="00F04CAD" w:rsidRDefault="00377681" w:rsidP="007403B4">
      <w:pPr>
        <w:pStyle w:val="ListParagraph"/>
        <w:numPr>
          <w:ilvl w:val="0"/>
          <w:numId w:val="15"/>
        </w:numPr>
        <w:spacing w:after="0" w:line="360" w:lineRule="auto"/>
        <w:rPr>
          <w:rFonts w:ascii="HelveticaNeueLT Pro 55 Roman" w:eastAsia="HelveticaNeueLT Pro 55 Roman" w:hAnsi="HelveticaNeueLT Pro 55 Roman" w:cs="HelveticaNeueLT Pro 55 Roman"/>
          <w:b/>
          <w:bCs/>
          <w:color w:val="1D1C1D"/>
          <w:lang w:val="en"/>
        </w:rPr>
      </w:pPr>
      <w:r w:rsidRPr="00F04CAD">
        <w:rPr>
          <w:rFonts w:ascii="HelveticaNeueLT Pro 55 Roman" w:eastAsia="HelveticaNeueLT Pro 55 Roman" w:hAnsi="HelveticaNeueLT Pro 55 Roman" w:cs="HelveticaNeueLT Pro 55 Roman"/>
          <w:color w:val="1D1C1D"/>
          <w:lang w:val="en"/>
        </w:rPr>
        <w:t xml:space="preserve">ethnically diverse (outside London) </w:t>
      </w:r>
      <w:r w:rsidRPr="00F04CAD">
        <w:rPr>
          <w:rFonts w:ascii="HelveticaNeueLT Pro 55 Roman" w:eastAsia="HelveticaNeueLT Pro 55 Roman" w:hAnsi="HelveticaNeueLT Pro 55 Roman" w:cs="HelveticaNeueLT Pro 55 Roman"/>
          <w:b/>
          <w:bCs/>
          <w:color w:val="1D1C1D"/>
          <w:lang w:val="en"/>
        </w:rPr>
        <w:t>30%</w:t>
      </w:r>
    </w:p>
    <w:p w14:paraId="13B51626" w14:textId="77777777" w:rsidR="00377681" w:rsidRPr="00F04CAD" w:rsidRDefault="00377681" w:rsidP="007403B4">
      <w:pPr>
        <w:pStyle w:val="ListParagraph"/>
        <w:numPr>
          <w:ilvl w:val="0"/>
          <w:numId w:val="15"/>
        </w:numPr>
        <w:spacing w:after="0" w:line="360" w:lineRule="auto"/>
        <w:rPr>
          <w:rFonts w:ascii="HelveticaNeueLT Pro 55 Roman" w:eastAsia="HelveticaNeueLT Pro 55 Roman" w:hAnsi="HelveticaNeueLT Pro 55 Roman" w:cs="HelveticaNeueLT Pro 55 Roman"/>
          <w:b/>
          <w:bCs/>
          <w:color w:val="1D1C1D"/>
          <w:lang w:val="en"/>
        </w:rPr>
      </w:pPr>
      <w:r w:rsidRPr="00F04CAD">
        <w:rPr>
          <w:rFonts w:ascii="HelveticaNeueLT Pro 55 Roman" w:eastAsia="HelveticaNeueLT Pro 55 Roman" w:hAnsi="HelveticaNeueLT Pro 55 Roman" w:cs="HelveticaNeueLT Pro 55 Roman"/>
          <w:color w:val="1D1C1D"/>
          <w:lang w:val="en"/>
        </w:rPr>
        <w:t xml:space="preserve">gender (50-50 balance of male and female identifying within the gender binary) </w:t>
      </w:r>
      <w:r w:rsidRPr="00F04CAD">
        <w:rPr>
          <w:rFonts w:ascii="HelveticaNeueLT Pro 55 Roman" w:eastAsia="HelveticaNeueLT Pro 55 Roman" w:hAnsi="HelveticaNeueLT Pro 55 Roman" w:cs="HelveticaNeueLT Pro 55 Roman"/>
          <w:b/>
          <w:bCs/>
          <w:color w:val="1D1C1D"/>
          <w:lang w:val="en"/>
        </w:rPr>
        <w:t>50%</w:t>
      </w:r>
    </w:p>
    <w:p w14:paraId="251F617C" w14:textId="0B4CD262" w:rsidR="00377681" w:rsidRPr="00F04CAD" w:rsidRDefault="00377681" w:rsidP="007403B4">
      <w:pPr>
        <w:pStyle w:val="ListParagraph"/>
        <w:numPr>
          <w:ilvl w:val="0"/>
          <w:numId w:val="15"/>
        </w:numPr>
        <w:spacing w:after="0" w:line="360" w:lineRule="auto"/>
        <w:rPr>
          <w:rFonts w:ascii="HelveticaNeueLT Pro 55 Roman" w:eastAsia="HelveticaNeueLT Pro 55 Roman" w:hAnsi="HelveticaNeueLT Pro 55 Roman" w:cs="HelveticaNeueLT Pro 55 Roman"/>
          <w:b/>
          <w:bCs/>
          <w:color w:val="1D1C1D"/>
          <w:lang w:val="en"/>
        </w:rPr>
      </w:pPr>
      <w:r w:rsidRPr="00F04CAD">
        <w:rPr>
          <w:rFonts w:ascii="HelveticaNeueLT Pro 55 Roman" w:eastAsia="HelveticaNeueLT Pro 55 Roman" w:hAnsi="HelveticaNeueLT Pro 55 Roman" w:cs="HelveticaNeueLT Pro 55 Roman"/>
          <w:color w:val="1D1C1D"/>
          <w:lang w:val="en"/>
        </w:rPr>
        <w:t xml:space="preserve">LGBTQIA+ (including those identifying outside the gender binary) </w:t>
      </w:r>
      <w:r w:rsidRPr="00F04CAD">
        <w:rPr>
          <w:rFonts w:ascii="HelveticaNeueLT Pro 55 Roman" w:eastAsia="HelveticaNeueLT Pro 55 Roman" w:hAnsi="HelveticaNeueLT Pro 55 Roman" w:cs="HelveticaNeueLT Pro 55 Roman"/>
          <w:b/>
          <w:bCs/>
          <w:color w:val="1D1C1D"/>
          <w:lang w:val="en"/>
        </w:rPr>
        <w:t>1</w:t>
      </w:r>
      <w:r w:rsidR="00D817D4" w:rsidRPr="00F04CAD">
        <w:rPr>
          <w:rFonts w:ascii="HelveticaNeueLT Pro 55 Roman" w:eastAsia="HelveticaNeueLT Pro 55 Roman" w:hAnsi="HelveticaNeueLT Pro 55 Roman" w:cs="HelveticaNeueLT Pro 55 Roman"/>
          <w:b/>
          <w:bCs/>
          <w:color w:val="1D1C1D"/>
          <w:lang w:val="en"/>
        </w:rPr>
        <w:t>9</w:t>
      </w:r>
      <w:r w:rsidRPr="00F04CAD">
        <w:rPr>
          <w:rFonts w:ascii="HelveticaNeueLT Pro 55 Roman" w:eastAsia="HelveticaNeueLT Pro 55 Roman" w:hAnsi="HelveticaNeueLT Pro 55 Roman" w:cs="HelveticaNeueLT Pro 55 Roman"/>
          <w:b/>
          <w:bCs/>
          <w:color w:val="1D1C1D"/>
          <w:lang w:val="en"/>
        </w:rPr>
        <w:t>%</w:t>
      </w:r>
    </w:p>
    <w:p w14:paraId="4E6CE855" w14:textId="77777777" w:rsidR="00D817D4" w:rsidRPr="00F04CAD" w:rsidRDefault="00D817D4" w:rsidP="00D817D4">
      <w:pPr>
        <w:spacing w:after="0" w:line="360" w:lineRule="auto"/>
        <w:rPr>
          <w:rFonts w:ascii="HelveticaNeueLT Pro 55 Roman" w:eastAsia="Helvetica Neue" w:hAnsi="HelveticaNeueLT Pro 55 Roman" w:cs="Helvetica Neue"/>
          <w:color w:val="1D1C1D"/>
          <w:lang w:val="en"/>
        </w:rPr>
      </w:pPr>
    </w:p>
    <w:p w14:paraId="51C9DCEC" w14:textId="5809A02F" w:rsidR="005062BC" w:rsidRPr="00F04CAD" w:rsidRDefault="43567623" w:rsidP="00D817D4">
      <w:pPr>
        <w:spacing w:after="0" w:line="360" w:lineRule="auto"/>
        <w:rPr>
          <w:rFonts w:ascii="HelveticaNeueLT Pro 55 Roman" w:eastAsia="HelveticaNeueLT Pro 55 Roman" w:hAnsi="HelveticaNeueLT Pro 55 Roman" w:cs="HelveticaNeueLT Pro 55 Roman"/>
          <w:b/>
          <w:bCs/>
          <w:color w:val="1D1C1D"/>
          <w:lang w:val="en"/>
        </w:rPr>
      </w:pPr>
      <w:r w:rsidRPr="00F04CAD">
        <w:rPr>
          <w:rFonts w:ascii="HelveticaNeueLT Pro 55 Roman" w:eastAsia="Helvetica Neue" w:hAnsi="HelveticaNeueLT Pro 55 Roman" w:cs="Helvetica Neue"/>
          <w:color w:val="1D1C1D"/>
        </w:rPr>
        <w:t>We will also set a target for supporting filmmakers from a lower socio-economic background. We are working with the BFI on aligning our methodology to set this target and will update these guidelines when it has been agreed</w:t>
      </w:r>
      <w:r w:rsidR="449A88EE" w:rsidRPr="00F04CAD">
        <w:rPr>
          <w:rFonts w:ascii="HelveticaNeueLT Pro 55 Roman" w:eastAsia="Helvetica Neue" w:hAnsi="HelveticaNeueLT Pro 55 Roman" w:cs="Helvetica Neue"/>
          <w:color w:val="1D1C1D"/>
        </w:rPr>
        <w:t>.</w:t>
      </w:r>
    </w:p>
    <w:p w14:paraId="2C20DE53" w14:textId="77777777" w:rsidR="00683E25" w:rsidRPr="00F04CAD" w:rsidRDefault="00405C79" w:rsidP="00683E25">
      <w:pPr>
        <w:spacing w:after="0" w:line="360" w:lineRule="auto"/>
        <w:contextualSpacing/>
        <w:rPr>
          <w:rFonts w:ascii="HelveticaNeueLT Pro 55 Roman" w:eastAsia="HelveticaNeueLT Pro 55 Roman" w:hAnsi="HelveticaNeueLT Pro 55 Roman" w:cs="HelveticaNeueLT Pro 55 Roman"/>
          <w:sz w:val="24"/>
          <w:szCs w:val="24"/>
          <w:lang w:eastAsia="en-GB"/>
        </w:rPr>
      </w:pPr>
      <w:r w:rsidRPr="00405C79">
        <w:rPr>
          <w:rFonts w:ascii="HelveticaNeueLT Pro 55 Roman" w:eastAsia="Times New Roman" w:hAnsi="HelveticaNeueLT Pro 55 Roman" w:cs="Times New Roman"/>
          <w:noProof/>
          <w:color w:val="2B579A"/>
          <w:sz w:val="24"/>
          <w:szCs w:val="24"/>
          <w:lang w:eastAsia="en-GB"/>
        </w:rPr>
        <w:pict w14:anchorId="2768BFDF">
          <v:rect id="_x0000_i1027" alt="" style="width:975pt;height:1.5pt;mso-width-percent:0;mso-height-percent:0;mso-width-percent:0;mso-height-percent:0" o:hrpct="0" o:hralign="center" o:hrstd="t" o:hr="t" fillcolor="#a0a0a0" stroked="f"/>
        </w:pict>
      </w:r>
    </w:p>
    <w:p w14:paraId="03FDCFED" w14:textId="77777777" w:rsidR="00683E25" w:rsidRPr="00F04CAD" w:rsidRDefault="00683E25" w:rsidP="00683E25">
      <w:pPr>
        <w:spacing w:after="0" w:line="360" w:lineRule="auto"/>
        <w:contextualSpacing/>
        <w:outlineLvl w:val="1"/>
        <w:rPr>
          <w:rFonts w:ascii="HelveticaNeueLT Pro 55 Roman" w:eastAsia="HelveticaNeueLT Pro 55 Roman" w:hAnsi="HelveticaNeueLT Pro 55 Roman" w:cs="HelveticaNeueLT Pro 55 Roman"/>
          <w:b/>
          <w:bCs/>
          <w:color w:val="000000"/>
          <w:sz w:val="36"/>
          <w:szCs w:val="36"/>
          <w:lang w:eastAsia="en-GB"/>
        </w:rPr>
      </w:pPr>
      <w:r w:rsidRPr="00F04CAD">
        <w:rPr>
          <w:rFonts w:ascii="HelveticaNeueLT Pro 55 Roman" w:eastAsia="HelveticaNeueLT Pro 55 Roman" w:hAnsi="HelveticaNeueLT Pro 55 Roman" w:cs="HelveticaNeueLT Pro 55 Roman"/>
          <w:b/>
          <w:bCs/>
          <w:color w:val="000000" w:themeColor="text1"/>
          <w:sz w:val="36"/>
          <w:szCs w:val="36"/>
          <w:lang w:eastAsia="en-GB"/>
        </w:rPr>
        <w:t xml:space="preserve">3. </w:t>
      </w:r>
      <w:bookmarkStart w:id="4" w:name="check"/>
      <w:r w:rsidRPr="00F04CAD">
        <w:rPr>
          <w:rFonts w:ascii="HelveticaNeueLT Pro 55 Roman" w:eastAsia="HelveticaNeueLT Pro 55 Roman" w:hAnsi="HelveticaNeueLT Pro 55 Roman" w:cs="HelveticaNeueLT Pro 55 Roman"/>
          <w:b/>
          <w:bCs/>
          <w:color w:val="000000" w:themeColor="text1"/>
          <w:sz w:val="36"/>
          <w:szCs w:val="36"/>
          <w:lang w:eastAsia="en-GB"/>
        </w:rPr>
        <w:t>Check if you’re eligible</w:t>
      </w:r>
      <w:bookmarkEnd w:id="4"/>
      <w:r w:rsidRPr="00F04CAD">
        <w:rPr>
          <w:rFonts w:ascii="HelveticaNeueLT Pro 55 Roman" w:eastAsia="HelveticaNeueLT Pro 55 Roman" w:hAnsi="HelveticaNeueLT Pro 55 Roman" w:cs="HelveticaNeueLT Pro 55 Roman"/>
          <w:b/>
          <w:bCs/>
          <w:color w:val="000000" w:themeColor="text1"/>
          <w:sz w:val="36"/>
          <w:szCs w:val="36"/>
          <w:lang w:eastAsia="en-GB"/>
        </w:rPr>
        <w:t> </w:t>
      </w:r>
    </w:p>
    <w:p w14:paraId="2027F396" w14:textId="7270CB73" w:rsidR="2C0A3179" w:rsidRPr="00F04CAD" w:rsidRDefault="2C0A3179" w:rsidP="2C0A3179">
      <w:pPr>
        <w:spacing w:after="0" w:line="360" w:lineRule="auto"/>
        <w:contextualSpacing/>
        <w:outlineLvl w:val="2"/>
        <w:rPr>
          <w:rFonts w:ascii="HelveticaNeueLT Pro 55 Roman" w:eastAsia="HelveticaNeueLT Pro 55 Roman" w:hAnsi="HelveticaNeueLT Pro 55 Roman" w:cs="HelveticaNeueLT Pro 55 Roman"/>
          <w:b/>
          <w:bCs/>
          <w:sz w:val="27"/>
          <w:szCs w:val="27"/>
          <w:lang w:eastAsia="en-GB"/>
        </w:rPr>
      </w:pPr>
    </w:p>
    <w:p w14:paraId="69908C89" w14:textId="77777777" w:rsidR="00366DD4" w:rsidRPr="00F04CAD" w:rsidRDefault="00366DD4" w:rsidP="00366DD4">
      <w:pPr>
        <w:spacing w:after="0" w:line="360" w:lineRule="auto"/>
        <w:contextualSpacing/>
        <w:outlineLvl w:val="2"/>
        <w:rPr>
          <w:rFonts w:ascii="HelveticaNeueLT Pro 55 Roman" w:eastAsia="HelveticaNeueLT Pro 55 Roman" w:hAnsi="HelveticaNeueLT Pro 55 Roman" w:cs="HelveticaNeueLT Pro 55 Roman"/>
          <w:b/>
          <w:bCs/>
          <w:sz w:val="27"/>
          <w:szCs w:val="27"/>
          <w:lang w:eastAsia="en-GB"/>
        </w:rPr>
      </w:pPr>
      <w:r w:rsidRPr="00F04CAD">
        <w:rPr>
          <w:rFonts w:ascii="HelveticaNeueLT Pro 55 Roman" w:eastAsia="HelveticaNeueLT Pro 55 Roman" w:hAnsi="HelveticaNeueLT Pro 55 Roman" w:cs="HelveticaNeueLT Pro 55 Roman"/>
          <w:b/>
          <w:bCs/>
          <w:sz w:val="27"/>
          <w:szCs w:val="27"/>
          <w:lang w:eastAsia="en-GB"/>
        </w:rPr>
        <w:t>Applicant</w:t>
      </w:r>
    </w:p>
    <w:p w14:paraId="3B1E6C4C" w14:textId="4BEF7529" w:rsidR="00683E25" w:rsidRPr="00F04CAD" w:rsidRDefault="092E5655" w:rsidP="39BF9663">
      <w:pPr>
        <w:spacing w:after="0" w:line="360" w:lineRule="auto"/>
        <w:contextualSpacing/>
        <w:rPr>
          <w:rFonts w:ascii="HelveticaNeueLT Pro 55 Roman" w:eastAsia="Times New Roman" w:hAnsi="HelveticaNeueLT Pro 55 Roman" w:cs="HelveticaNeueLT Pro 55 Roman"/>
          <w:lang w:eastAsia="en-GB"/>
        </w:rPr>
      </w:pPr>
      <w:r w:rsidRPr="00F04CAD">
        <w:rPr>
          <w:rFonts w:ascii="HelveticaNeueLT Pro 55 Roman" w:eastAsia="Times New Roman" w:hAnsi="HelveticaNeueLT Pro 55 Roman" w:cs="HelveticaNeueLT Pro 55 Roman"/>
          <w:lang w:eastAsia="en-GB"/>
        </w:rPr>
        <w:t>The following criteria apply to all applications being submitted</w:t>
      </w:r>
      <w:r w:rsidR="216AF42A" w:rsidRPr="00F04CAD">
        <w:rPr>
          <w:rFonts w:ascii="HelveticaNeueLT Pro 55 Roman" w:eastAsia="Times New Roman" w:hAnsi="HelveticaNeueLT Pro 55 Roman" w:cs="HelveticaNeueLT Pro 55 Roman"/>
          <w:lang w:eastAsia="en-GB"/>
        </w:rPr>
        <w:t>:</w:t>
      </w:r>
    </w:p>
    <w:p w14:paraId="3FA01CD8" w14:textId="63694D3D" w:rsidR="00F8099D" w:rsidRPr="00F04CAD" w:rsidRDefault="39207361" w:rsidP="00D817D4">
      <w:pPr>
        <w:pStyle w:val="ListParagraph"/>
        <w:numPr>
          <w:ilvl w:val="0"/>
          <w:numId w:val="24"/>
        </w:numPr>
        <w:spacing w:after="0" w:line="360" w:lineRule="auto"/>
        <w:rPr>
          <w:rFonts w:ascii="HelveticaNeueLT Pro 55 Roman" w:hAnsi="HelveticaNeueLT Pro 55 Roman"/>
          <w:lang w:eastAsia="en-GB"/>
        </w:rPr>
      </w:pPr>
      <w:r w:rsidRPr="00F04CAD">
        <w:rPr>
          <w:rFonts w:ascii="HelveticaNeueLT Pro 55 Roman" w:eastAsia="HelveticaNeueLT Pro 55 Roman" w:hAnsi="HelveticaNeueLT Pro 55 Roman" w:cs="HelveticaNeueLT Pro 55 Roman"/>
          <w:lang w:eastAsia="en-GB"/>
        </w:rPr>
        <w:t xml:space="preserve">We expect </w:t>
      </w:r>
      <w:r w:rsidR="00147786">
        <w:rPr>
          <w:rFonts w:ascii="HelveticaNeueLT Pro 55 Roman" w:eastAsia="HelveticaNeueLT Pro 55 Roman" w:hAnsi="HelveticaNeueLT Pro 55 Roman" w:cs="HelveticaNeueLT Pro 55 Roman"/>
          <w:lang w:eastAsia="en-GB"/>
        </w:rPr>
        <w:t>the lead applicant to be</w:t>
      </w:r>
      <w:r w:rsidRPr="00F04CAD">
        <w:rPr>
          <w:rFonts w:ascii="HelveticaNeueLT Pro 55 Roman" w:eastAsia="HelveticaNeueLT Pro 55 Roman" w:hAnsi="HelveticaNeueLT Pro 55 Roman" w:cs="HelveticaNeueLT Pro 55 Roman"/>
          <w:lang w:eastAsia="en-GB"/>
        </w:rPr>
        <w:t xml:space="preserve"> the </w:t>
      </w:r>
      <w:r w:rsidR="43567623" w:rsidRPr="00F04CAD">
        <w:rPr>
          <w:rFonts w:ascii="HelveticaNeueLT Pro 55 Roman" w:eastAsia="HelveticaNeueLT Pro 55 Roman" w:hAnsi="HelveticaNeueLT Pro 55 Roman" w:cs="HelveticaNeueLT Pro 55 Roman"/>
          <w:lang w:eastAsia="en-GB"/>
        </w:rPr>
        <w:t>producer or director</w:t>
      </w:r>
      <w:r w:rsidRPr="00F04CAD">
        <w:rPr>
          <w:rFonts w:ascii="HelveticaNeueLT Pro 55 Roman" w:eastAsia="HelveticaNeueLT Pro 55 Roman" w:hAnsi="HelveticaNeueLT Pro 55 Roman" w:cs="HelveticaNeueLT Pro 55 Roman"/>
          <w:lang w:eastAsia="en-GB"/>
        </w:rPr>
        <w:t xml:space="preserve"> of the project</w:t>
      </w:r>
      <w:r w:rsidR="00147786">
        <w:rPr>
          <w:rFonts w:ascii="HelveticaNeueLT Pro 55 Roman" w:eastAsia="HelveticaNeueLT Pro 55 Roman" w:hAnsi="HelveticaNeueLT Pro 55 Roman" w:cs="HelveticaNeueLT Pro 55 Roman"/>
          <w:lang w:eastAsia="en-GB"/>
        </w:rPr>
        <w:t>(s)</w:t>
      </w:r>
      <w:r w:rsidR="42E19290" w:rsidRPr="00F04CAD">
        <w:rPr>
          <w:rFonts w:ascii="HelveticaNeueLT Pro 55 Roman" w:eastAsia="HelveticaNeueLT Pro 55 Roman" w:hAnsi="HelveticaNeueLT Pro 55 Roman" w:cs="HelveticaNeueLT Pro 55 Roman"/>
          <w:lang w:eastAsia="en-GB"/>
        </w:rPr>
        <w:t>.</w:t>
      </w:r>
    </w:p>
    <w:p w14:paraId="3308F9DA" w14:textId="28510C76" w:rsidR="00D817D4" w:rsidRPr="00F04CAD" w:rsidRDefault="00F8099D" w:rsidP="00D817D4">
      <w:pPr>
        <w:pStyle w:val="ListParagraph"/>
        <w:numPr>
          <w:ilvl w:val="0"/>
          <w:numId w:val="24"/>
        </w:numPr>
        <w:spacing w:after="0" w:line="360" w:lineRule="auto"/>
        <w:rPr>
          <w:rFonts w:ascii="HelveticaNeueLT Pro 55 Roman" w:hAnsi="HelveticaNeueLT Pro 55 Roman"/>
          <w:lang w:eastAsia="en-GB"/>
        </w:rPr>
      </w:pPr>
      <w:r w:rsidRPr="00F04CAD">
        <w:rPr>
          <w:rFonts w:ascii="HelveticaNeueLT Pro 55 Roman" w:eastAsia="HelveticaNeueLT Pro 55 Roman" w:hAnsi="HelveticaNeueLT Pro 55 Roman" w:cs="HelveticaNeueLT Pro 55 Roman"/>
          <w:lang w:eastAsia="en-GB"/>
        </w:rPr>
        <w:t>Applicants</w:t>
      </w:r>
      <w:r w:rsidR="08EBDF5D" w:rsidRPr="00F04CAD">
        <w:rPr>
          <w:rFonts w:ascii="HelveticaNeueLT Pro 55 Roman" w:eastAsia="HelveticaNeueLT Pro 55 Roman" w:hAnsi="HelveticaNeueLT Pro 55 Roman" w:cs="HelveticaNeueLT Pro 55 Roman"/>
          <w:lang w:eastAsia="en-GB"/>
        </w:rPr>
        <w:t xml:space="preserve"> can apply either as an individual or </w:t>
      </w:r>
      <w:r w:rsidR="40641B98" w:rsidRPr="00F04CAD">
        <w:rPr>
          <w:rFonts w:ascii="HelveticaNeueLT Pro 55 Roman" w:eastAsia="HelveticaNeueLT Pro 55 Roman" w:hAnsi="HelveticaNeueLT Pro 55 Roman" w:cs="HelveticaNeueLT Pro 55 Roman"/>
          <w:lang w:eastAsia="en-GB"/>
        </w:rPr>
        <w:t xml:space="preserve">through </w:t>
      </w:r>
      <w:r w:rsidRPr="00F04CAD">
        <w:rPr>
          <w:rFonts w:ascii="HelveticaNeueLT Pro 55 Roman" w:eastAsia="HelveticaNeueLT Pro 55 Roman" w:hAnsi="HelveticaNeueLT Pro 55 Roman" w:cs="HelveticaNeueLT Pro 55 Roman"/>
          <w:lang w:eastAsia="en-GB"/>
        </w:rPr>
        <w:t>their</w:t>
      </w:r>
      <w:r w:rsidR="40641B98" w:rsidRPr="00F04CAD">
        <w:rPr>
          <w:rFonts w:ascii="HelveticaNeueLT Pro 55 Roman" w:eastAsia="HelveticaNeueLT Pro 55 Roman" w:hAnsi="HelveticaNeueLT Pro 55 Roman" w:cs="HelveticaNeueLT Pro 55 Roman"/>
          <w:lang w:eastAsia="en-GB"/>
        </w:rPr>
        <w:t xml:space="preserve"> UK registered </w:t>
      </w:r>
      <w:r w:rsidR="08EBDF5D" w:rsidRPr="00F04CAD">
        <w:rPr>
          <w:rFonts w:ascii="HelveticaNeueLT Pro 55 Roman" w:hAnsi="HelveticaNeueLT Pro 55 Roman"/>
        </w:rPr>
        <w:t>company.</w:t>
      </w:r>
    </w:p>
    <w:p w14:paraId="6CAC72E4" w14:textId="1A7596B7" w:rsidR="00F8099D" w:rsidRPr="00F04CAD" w:rsidRDefault="00F8099D" w:rsidP="00D817D4">
      <w:pPr>
        <w:pStyle w:val="ListParagraph"/>
        <w:numPr>
          <w:ilvl w:val="0"/>
          <w:numId w:val="24"/>
        </w:numPr>
        <w:spacing w:after="0" w:line="360" w:lineRule="auto"/>
        <w:rPr>
          <w:rFonts w:ascii="HelveticaNeueLT Pro 55 Roman" w:hAnsi="HelveticaNeueLT Pro 55 Roman"/>
          <w:lang w:eastAsia="en-GB"/>
        </w:rPr>
      </w:pPr>
      <w:r w:rsidRPr="00F04CAD">
        <w:rPr>
          <w:rFonts w:ascii="HelveticaNeueLT Pro 55 Roman" w:hAnsi="HelveticaNeueLT Pro 55 Roman"/>
        </w:rPr>
        <w:t>D</w:t>
      </w:r>
      <w:r w:rsidR="00CB4004" w:rsidRPr="00F04CAD">
        <w:rPr>
          <w:rFonts w:ascii="HelveticaNeueLT Pro 55 Roman" w:hAnsi="HelveticaNeueLT Pro 55 Roman"/>
        </w:rPr>
        <w:t>irector</w:t>
      </w:r>
      <w:r w:rsidRPr="00F04CAD">
        <w:rPr>
          <w:rFonts w:ascii="HelveticaNeueLT Pro 55 Roman" w:hAnsi="HelveticaNeueLT Pro 55 Roman"/>
        </w:rPr>
        <w:t>s should be applying with their</w:t>
      </w:r>
      <w:r w:rsidR="00CB4004" w:rsidRPr="00F04CAD">
        <w:rPr>
          <w:rFonts w:ascii="HelveticaNeueLT Pro 55 Roman" w:hAnsi="HelveticaNeueLT Pro 55 Roman"/>
        </w:rPr>
        <w:t xml:space="preserve"> </w:t>
      </w:r>
      <w:r w:rsidR="007B7231" w:rsidRPr="00F04CAD">
        <w:rPr>
          <w:rFonts w:ascii="HelveticaNeueLT Pro 55 Roman" w:hAnsi="HelveticaNeueLT Pro 55 Roman"/>
        </w:rPr>
        <w:t xml:space="preserve">first or </w:t>
      </w:r>
      <w:r w:rsidR="00CB4004" w:rsidRPr="00F04CAD">
        <w:rPr>
          <w:rFonts w:ascii="HelveticaNeueLT Pro 55 Roman" w:hAnsi="HelveticaNeueLT Pro 55 Roman"/>
        </w:rPr>
        <w:t>second</w:t>
      </w:r>
      <w:r w:rsidR="00297A89">
        <w:rPr>
          <w:rFonts w:ascii="HelveticaNeueLT Pro 55 Roman" w:hAnsi="HelveticaNeueLT Pro 55 Roman"/>
        </w:rPr>
        <w:t xml:space="preserve"> documentary</w:t>
      </w:r>
      <w:r w:rsidR="00CB4004" w:rsidRPr="00F04CAD">
        <w:rPr>
          <w:rFonts w:ascii="HelveticaNeueLT Pro 55 Roman" w:hAnsi="HelveticaNeueLT Pro 55 Roman"/>
        </w:rPr>
        <w:t xml:space="preserve"> feature film</w:t>
      </w:r>
      <w:r w:rsidRPr="00F04CAD">
        <w:rPr>
          <w:rFonts w:ascii="HelveticaNeueLT Pro 55 Roman" w:hAnsi="HelveticaNeueLT Pro 55 Roman"/>
        </w:rPr>
        <w:t>,</w:t>
      </w:r>
      <w:r w:rsidR="00CB4004" w:rsidRPr="00F04CAD">
        <w:rPr>
          <w:rFonts w:ascii="HelveticaNeueLT Pro 55 Roman" w:hAnsi="HelveticaNeueLT Pro 55 Roman"/>
        </w:rPr>
        <w:t xml:space="preserve"> or </w:t>
      </w:r>
      <w:r w:rsidR="009458F2">
        <w:rPr>
          <w:rFonts w:ascii="HelveticaNeueLT Pro 55 Roman" w:hAnsi="HelveticaNeueLT Pro 55 Roman"/>
        </w:rPr>
        <w:t xml:space="preserve">non-fiction </w:t>
      </w:r>
      <w:r w:rsidR="00CB4004" w:rsidRPr="00F04CAD">
        <w:rPr>
          <w:rFonts w:ascii="HelveticaNeueLT Pro 55 Roman" w:hAnsi="HelveticaNeueLT Pro 55 Roman"/>
        </w:rPr>
        <w:t>immersive project.</w:t>
      </w:r>
      <w:r w:rsidR="007B7231" w:rsidRPr="00F04CAD">
        <w:rPr>
          <w:rFonts w:ascii="HelveticaNeueLT Pro 55 Roman" w:hAnsi="HelveticaNeueLT Pro 55 Roman"/>
        </w:rPr>
        <w:t xml:space="preserve"> </w:t>
      </w:r>
    </w:p>
    <w:p w14:paraId="76DD4698" w14:textId="577A7408" w:rsidR="00CB4004" w:rsidRPr="00F04CAD" w:rsidRDefault="007B7231" w:rsidP="00D817D4">
      <w:pPr>
        <w:pStyle w:val="ListParagraph"/>
        <w:numPr>
          <w:ilvl w:val="0"/>
          <w:numId w:val="24"/>
        </w:numPr>
        <w:spacing w:after="0" w:line="360" w:lineRule="auto"/>
        <w:rPr>
          <w:rFonts w:ascii="HelveticaNeueLT Pro 55 Roman" w:hAnsi="HelveticaNeueLT Pro 55 Roman"/>
          <w:lang w:eastAsia="en-GB"/>
        </w:rPr>
      </w:pPr>
      <w:r w:rsidRPr="00F04CAD">
        <w:rPr>
          <w:rFonts w:ascii="HelveticaNeueLT Pro 55 Roman" w:hAnsi="HelveticaNeueLT Pro 55 Roman"/>
        </w:rPr>
        <w:t>Producers should identify as emerging or mid-career</w:t>
      </w:r>
      <w:r w:rsidR="009B39F3" w:rsidRPr="00F04CAD">
        <w:rPr>
          <w:rFonts w:ascii="HelveticaNeueLT Pro 55 Roman" w:hAnsi="HelveticaNeueLT Pro 55 Roman"/>
        </w:rPr>
        <w:t xml:space="preserve"> in their field</w:t>
      </w:r>
      <w:r w:rsidR="004D3574">
        <w:rPr>
          <w:rFonts w:ascii="HelveticaNeueLT Pro 55 Roman" w:hAnsi="HelveticaNeueLT Pro 55 Roman"/>
        </w:rPr>
        <w:t>, having produced no more than 3 feature documentaries already</w:t>
      </w:r>
      <w:r w:rsidR="009B39F3" w:rsidRPr="00F04CAD">
        <w:rPr>
          <w:rFonts w:ascii="HelveticaNeueLT Pro 55 Roman" w:hAnsi="HelveticaNeueLT Pro 55 Roman"/>
        </w:rPr>
        <w:t>.</w:t>
      </w:r>
    </w:p>
    <w:p w14:paraId="32675BBA" w14:textId="616E9349" w:rsidR="009B39F3" w:rsidRPr="00F04CAD" w:rsidRDefault="43567623" w:rsidP="007B7231">
      <w:pPr>
        <w:pStyle w:val="ListParagraph"/>
        <w:numPr>
          <w:ilvl w:val="0"/>
          <w:numId w:val="24"/>
        </w:numPr>
        <w:spacing w:after="0" w:line="360" w:lineRule="auto"/>
        <w:rPr>
          <w:rFonts w:ascii="HelveticaNeueLT Pro 55 Roman" w:hAnsi="HelveticaNeueLT Pro 55 Roman"/>
        </w:rPr>
      </w:pPr>
      <w:r w:rsidRPr="00F04CAD">
        <w:rPr>
          <w:rFonts w:ascii="HelveticaNeueLT Pro 55 Roman" w:hAnsi="HelveticaNeueLT Pro 55 Roman"/>
        </w:rPr>
        <w:t>Directors</w:t>
      </w:r>
      <w:r w:rsidR="75751A5F" w:rsidRPr="00F04CAD">
        <w:rPr>
          <w:rFonts w:ascii="HelveticaNeueLT Pro 55 Roman" w:hAnsi="HelveticaNeueLT Pro 55 Roman"/>
        </w:rPr>
        <w:t xml:space="preserve"> </w:t>
      </w:r>
      <w:r w:rsidR="00D925B1" w:rsidRPr="00F04CAD">
        <w:rPr>
          <w:rFonts w:ascii="HelveticaNeueLT Pro 55 Roman" w:hAnsi="HelveticaNeueLT Pro 55 Roman"/>
        </w:rPr>
        <w:t xml:space="preserve">and </w:t>
      </w:r>
      <w:r w:rsidR="75751A5F" w:rsidRPr="00F04CAD">
        <w:rPr>
          <w:rFonts w:ascii="HelveticaNeueLT Pro 55 Roman" w:hAnsi="HelveticaNeueLT Pro 55 Roman"/>
        </w:rPr>
        <w:t xml:space="preserve">producers </w:t>
      </w:r>
      <w:r w:rsidR="00F8099D" w:rsidRPr="00F04CAD">
        <w:rPr>
          <w:rFonts w:ascii="HelveticaNeueLT Pro 55 Roman" w:hAnsi="HelveticaNeueLT Pro 55 Roman"/>
        </w:rPr>
        <w:t xml:space="preserve">must be based in the UK and </w:t>
      </w:r>
      <w:r w:rsidR="75751A5F" w:rsidRPr="00F04CAD">
        <w:rPr>
          <w:rFonts w:ascii="HelveticaNeueLT Pro 55 Roman" w:hAnsi="HelveticaNeueLT Pro 55 Roman"/>
        </w:rPr>
        <w:t xml:space="preserve">are expected to be able to demonstrate a strong creative track record </w:t>
      </w:r>
      <w:r w:rsidR="009B39F3" w:rsidRPr="00F04CAD">
        <w:rPr>
          <w:rFonts w:ascii="HelveticaNeueLT Pro 55 Roman" w:hAnsi="HelveticaNeueLT Pro 55 Roman"/>
        </w:rPr>
        <w:t xml:space="preserve">in </w:t>
      </w:r>
      <w:r w:rsidR="00297A89">
        <w:rPr>
          <w:rFonts w:ascii="HelveticaNeueLT Pro 55 Roman" w:hAnsi="HelveticaNeueLT Pro 55 Roman"/>
        </w:rPr>
        <w:t>documentary</w:t>
      </w:r>
      <w:r w:rsidR="004758AD">
        <w:rPr>
          <w:rFonts w:ascii="HelveticaNeueLT Pro 55 Roman" w:hAnsi="HelveticaNeueLT Pro 55 Roman"/>
        </w:rPr>
        <w:t xml:space="preserve"> </w:t>
      </w:r>
      <w:r w:rsidR="009B39F3" w:rsidRPr="00F04CAD">
        <w:rPr>
          <w:rFonts w:ascii="HelveticaNeueLT Pro 55 Roman" w:hAnsi="HelveticaNeueLT Pro 55 Roman"/>
        </w:rPr>
        <w:t xml:space="preserve">film or immersive work </w:t>
      </w:r>
      <w:r w:rsidR="00297A89">
        <w:rPr>
          <w:rFonts w:ascii="HelveticaNeueLT Pro 55 Roman" w:hAnsi="HelveticaNeueLT Pro 55 Roman"/>
        </w:rPr>
        <w:t xml:space="preserve">(as applicable) </w:t>
      </w:r>
      <w:r w:rsidR="75751A5F" w:rsidRPr="00F04CAD">
        <w:rPr>
          <w:rFonts w:ascii="HelveticaNeueLT Pro 55 Roman" w:hAnsi="HelveticaNeueLT Pro 55 Roman"/>
        </w:rPr>
        <w:t>as part of the applicatio</w:t>
      </w:r>
      <w:r w:rsidR="007B7231" w:rsidRPr="00F04CAD">
        <w:rPr>
          <w:rFonts w:ascii="HelveticaNeueLT Pro 55 Roman" w:hAnsi="HelveticaNeueLT Pro 55 Roman"/>
        </w:rPr>
        <w:t>n</w:t>
      </w:r>
      <w:r w:rsidR="75751A5F" w:rsidRPr="00F04CAD">
        <w:rPr>
          <w:rFonts w:ascii="HelveticaNeueLT Pro 55 Roman" w:hAnsi="HelveticaNeueLT Pro 55 Roman"/>
        </w:rPr>
        <w:t xml:space="preserve">. </w:t>
      </w:r>
    </w:p>
    <w:p w14:paraId="1D801BA2" w14:textId="52DF5B0A" w:rsidR="5B776E52" w:rsidRPr="00F04CAD" w:rsidRDefault="75751A5F" w:rsidP="007B7231">
      <w:pPr>
        <w:pStyle w:val="ListParagraph"/>
        <w:numPr>
          <w:ilvl w:val="0"/>
          <w:numId w:val="24"/>
        </w:numPr>
        <w:spacing w:after="0" w:line="360" w:lineRule="auto"/>
        <w:rPr>
          <w:rFonts w:ascii="HelveticaNeueLT Pro 55 Roman" w:hAnsi="HelveticaNeueLT Pro 55 Roman"/>
        </w:rPr>
      </w:pPr>
      <w:r w:rsidRPr="00F04CAD">
        <w:rPr>
          <w:rFonts w:ascii="HelveticaNeueLT Pro 55 Roman" w:hAnsi="HelveticaNeueLT Pro 55 Roman"/>
        </w:rPr>
        <w:t xml:space="preserve">Individuals coming from creative media outside film do not already need to have made a </w:t>
      </w:r>
      <w:r w:rsidR="00297A89">
        <w:rPr>
          <w:rFonts w:ascii="HelveticaNeueLT Pro 55 Roman" w:hAnsi="HelveticaNeueLT Pro 55 Roman"/>
        </w:rPr>
        <w:t>documentar</w:t>
      </w:r>
      <w:r w:rsidR="004758AD">
        <w:rPr>
          <w:rFonts w:ascii="HelveticaNeueLT Pro 55 Roman" w:hAnsi="HelveticaNeueLT Pro 55 Roman"/>
        </w:rPr>
        <w:t>y</w:t>
      </w:r>
      <w:r w:rsidR="00297A89">
        <w:rPr>
          <w:rFonts w:ascii="HelveticaNeueLT Pro 55 Roman" w:hAnsi="HelveticaNeueLT Pro 55 Roman"/>
        </w:rPr>
        <w:t xml:space="preserve"> </w:t>
      </w:r>
      <w:r w:rsidRPr="00F04CAD">
        <w:rPr>
          <w:rFonts w:ascii="HelveticaNeueLT Pro 55 Roman" w:hAnsi="HelveticaNeueLT Pro 55 Roman"/>
        </w:rPr>
        <w:t xml:space="preserve">film </w:t>
      </w:r>
      <w:r w:rsidR="007B7231" w:rsidRPr="00F04CAD">
        <w:rPr>
          <w:rFonts w:ascii="HelveticaNeueLT Pro 55 Roman" w:hAnsi="HelveticaNeueLT Pro 55 Roman"/>
        </w:rPr>
        <w:t xml:space="preserve">or immersive project </w:t>
      </w:r>
      <w:r w:rsidRPr="00F04CAD">
        <w:rPr>
          <w:rFonts w:ascii="HelveticaNeueLT Pro 55 Roman" w:hAnsi="HelveticaNeueLT Pro 55 Roman"/>
        </w:rPr>
        <w:t>but do need to have made previous creative work in television, theatre, or another art form</w:t>
      </w:r>
      <w:r w:rsidR="007B7231" w:rsidRPr="00F04CAD">
        <w:rPr>
          <w:rFonts w:ascii="HelveticaNeueLT Pro 55 Roman" w:hAnsi="HelveticaNeueLT Pro 55 Roman"/>
        </w:rPr>
        <w:t xml:space="preserve"> </w:t>
      </w:r>
      <w:r w:rsidR="00F8099D" w:rsidRPr="00F04CAD">
        <w:rPr>
          <w:rFonts w:ascii="HelveticaNeueLT Pro 55 Roman" w:hAnsi="HelveticaNeueLT Pro 55 Roman"/>
        </w:rPr>
        <w:t xml:space="preserve">that </w:t>
      </w:r>
      <w:r w:rsidR="009B39F3" w:rsidRPr="00F04CAD">
        <w:rPr>
          <w:rFonts w:ascii="HelveticaNeueLT Pro 55 Roman" w:hAnsi="HelveticaNeueLT Pro 55 Roman"/>
        </w:rPr>
        <w:t xml:space="preserve">has </w:t>
      </w:r>
      <w:r w:rsidRPr="00F04CAD">
        <w:rPr>
          <w:rFonts w:ascii="HelveticaNeueLT Pro 55 Roman" w:hAnsi="HelveticaNeueLT Pro 55 Roman"/>
        </w:rPr>
        <w:t>gained industry recognition</w:t>
      </w:r>
      <w:r w:rsidR="00F8099D" w:rsidRPr="00F04CAD">
        <w:rPr>
          <w:rFonts w:ascii="HelveticaNeueLT Pro 55 Roman" w:hAnsi="HelveticaNeueLT Pro 55 Roman"/>
        </w:rPr>
        <w:t>,</w:t>
      </w:r>
      <w:r w:rsidRPr="00F04CAD">
        <w:rPr>
          <w:rFonts w:ascii="HelveticaNeueLT Pro 55 Roman" w:hAnsi="HelveticaNeueLT Pro 55 Roman"/>
        </w:rPr>
        <w:t xml:space="preserve"> </w:t>
      </w:r>
      <w:r w:rsidR="00F8099D" w:rsidRPr="00F04CAD">
        <w:rPr>
          <w:rFonts w:ascii="HelveticaNeueLT Pro 55 Roman" w:hAnsi="HelveticaNeueLT Pro 55 Roman"/>
        </w:rPr>
        <w:t>and</w:t>
      </w:r>
      <w:r w:rsidRPr="00F04CAD">
        <w:rPr>
          <w:rFonts w:ascii="HelveticaNeueLT Pro 55 Roman" w:hAnsi="HelveticaNeueLT Pro 55 Roman"/>
        </w:rPr>
        <w:t xml:space="preserve"> can </w:t>
      </w:r>
      <w:r w:rsidR="43567623" w:rsidRPr="00F04CAD">
        <w:rPr>
          <w:rFonts w:ascii="HelveticaNeueLT Pro 55 Roman" w:hAnsi="HelveticaNeueLT Pro 55 Roman"/>
        </w:rPr>
        <w:t xml:space="preserve">be </w:t>
      </w:r>
      <w:r w:rsidRPr="00F04CAD">
        <w:rPr>
          <w:rFonts w:ascii="HelveticaNeueLT Pro 55 Roman" w:hAnsi="HelveticaNeueLT Pro 55 Roman"/>
        </w:rPr>
        <w:t>describe</w:t>
      </w:r>
      <w:r w:rsidR="43567623" w:rsidRPr="00F04CAD">
        <w:rPr>
          <w:rFonts w:ascii="HelveticaNeueLT Pro 55 Roman" w:hAnsi="HelveticaNeueLT Pro 55 Roman"/>
        </w:rPr>
        <w:t>d</w:t>
      </w:r>
      <w:r w:rsidRPr="00F04CAD">
        <w:rPr>
          <w:rFonts w:ascii="HelveticaNeueLT Pro 55 Roman" w:hAnsi="HelveticaNeueLT Pro 55 Roman"/>
        </w:rPr>
        <w:t xml:space="preserve"> in </w:t>
      </w:r>
      <w:r w:rsidR="43567623" w:rsidRPr="00F04CAD">
        <w:rPr>
          <w:rFonts w:ascii="HelveticaNeueLT Pro 55 Roman" w:hAnsi="HelveticaNeueLT Pro 55 Roman"/>
        </w:rPr>
        <w:t>an</w:t>
      </w:r>
      <w:r w:rsidRPr="00F04CAD">
        <w:rPr>
          <w:rFonts w:ascii="HelveticaNeueLT Pro 55 Roman" w:hAnsi="HelveticaNeueLT Pro 55 Roman"/>
        </w:rPr>
        <w:t xml:space="preserve"> application.</w:t>
      </w:r>
    </w:p>
    <w:p w14:paraId="43FE890E" w14:textId="079B40D2" w:rsidR="00592D7D" w:rsidRPr="00F04CAD" w:rsidRDefault="009D7236" w:rsidP="39BF9663">
      <w:pPr>
        <w:pStyle w:val="ListParagraph"/>
        <w:numPr>
          <w:ilvl w:val="0"/>
          <w:numId w:val="24"/>
        </w:numPr>
        <w:spacing w:after="0" w:line="360" w:lineRule="auto"/>
        <w:rPr>
          <w:rFonts w:ascii="HelveticaNeueLT Pro 55 Roman" w:hAnsi="HelveticaNeueLT Pro 55 Roman"/>
        </w:rPr>
      </w:pPr>
      <w:r>
        <w:rPr>
          <w:rFonts w:ascii="HelveticaNeueLT Pro 55 Roman" w:hAnsi="HelveticaNeueLT Pro 55 Roman"/>
        </w:rPr>
        <w:t>Directors and producers</w:t>
      </w:r>
      <w:r w:rsidR="00120246" w:rsidRPr="00F04CAD">
        <w:rPr>
          <w:rFonts w:ascii="HelveticaNeueLT Pro 55 Roman" w:hAnsi="HelveticaNeueLT Pro 55 Roman"/>
        </w:rPr>
        <w:t xml:space="preserve"> </w:t>
      </w:r>
      <w:r w:rsidR="64AA07B4" w:rsidRPr="00F04CAD">
        <w:rPr>
          <w:rFonts w:ascii="HelveticaNeueLT Pro 55 Roman" w:hAnsi="HelveticaNeueLT Pro 55 Roman"/>
        </w:rPr>
        <w:t xml:space="preserve">must </w:t>
      </w:r>
      <w:r w:rsidR="00592D7D" w:rsidRPr="00F04CAD">
        <w:rPr>
          <w:rFonts w:ascii="HelveticaNeueLT Pro 55 Roman" w:hAnsi="HelveticaNeueLT Pro 55 Roman"/>
        </w:rPr>
        <w:t>be over 18 and not in full-time education.</w:t>
      </w:r>
      <w:r w:rsidR="43FC7A4D" w:rsidRPr="00F04CAD">
        <w:rPr>
          <w:rFonts w:ascii="HelveticaNeueLT Pro 55 Roman" w:hAnsi="HelveticaNeueLT Pro 55 Roman"/>
        </w:rPr>
        <w:t xml:space="preserve"> </w:t>
      </w:r>
      <w:r w:rsidR="00592D7D" w:rsidRPr="00F04CAD">
        <w:rPr>
          <w:rFonts w:ascii="HelveticaNeueLT Pro 55 Roman" w:hAnsi="HelveticaNeueLT Pro 55 Roman"/>
        </w:rPr>
        <w:t>This means the</w:t>
      </w:r>
      <w:r w:rsidR="6527DCA5" w:rsidRPr="00F04CAD">
        <w:rPr>
          <w:rFonts w:ascii="HelveticaNeueLT Pro 55 Roman" w:hAnsi="HelveticaNeueLT Pro 55 Roman"/>
        </w:rPr>
        <w:t>y</w:t>
      </w:r>
      <w:r w:rsidR="00592D7D" w:rsidRPr="00F04CAD">
        <w:rPr>
          <w:rFonts w:ascii="HelveticaNeueLT Pro 55 Roman" w:hAnsi="HelveticaNeueLT Pro 55 Roman"/>
        </w:rPr>
        <w:t xml:space="preserve"> need</w:t>
      </w:r>
      <w:r w:rsidR="6A2225C2" w:rsidRPr="00F04CAD">
        <w:rPr>
          <w:rFonts w:ascii="HelveticaNeueLT Pro 55 Roman" w:hAnsi="HelveticaNeueLT Pro 55 Roman"/>
        </w:rPr>
        <w:t xml:space="preserve"> </w:t>
      </w:r>
      <w:r w:rsidR="00592D7D" w:rsidRPr="00F04CAD">
        <w:rPr>
          <w:rFonts w:ascii="HelveticaNeueLT Pro 55 Roman" w:hAnsi="HelveticaNeueLT Pro 55 Roman"/>
        </w:rPr>
        <w:t xml:space="preserve">to have fully completed any student work, </w:t>
      </w:r>
      <w:r w:rsidR="00C064C7">
        <w:rPr>
          <w:rFonts w:ascii="HelveticaNeueLT Pro 55 Roman" w:hAnsi="HelveticaNeueLT Pro 55 Roman"/>
        </w:rPr>
        <w:t>meaning</w:t>
      </w:r>
      <w:r w:rsidR="00592D7D" w:rsidRPr="00F04CAD">
        <w:rPr>
          <w:rFonts w:ascii="HelveticaNeueLT Pro 55 Roman" w:hAnsi="HelveticaNeueLT Pro 55 Roman"/>
        </w:rPr>
        <w:t xml:space="preserve"> submitted course </w:t>
      </w:r>
      <w:r w:rsidR="00592D7D" w:rsidRPr="00F04CAD">
        <w:rPr>
          <w:rFonts w:ascii="HelveticaNeueLT Pro 55 Roman" w:hAnsi="HelveticaNeueLT Pro 55 Roman"/>
        </w:rPr>
        <w:lastRenderedPageBreak/>
        <w:t xml:space="preserve">materials, final project and/or dissertation and have completed all examinations in a final year of study, and not be entering a further year of study </w:t>
      </w:r>
      <w:r w:rsidR="00983051">
        <w:rPr>
          <w:rFonts w:ascii="HelveticaNeueLT Pro 55 Roman" w:hAnsi="HelveticaNeueLT Pro 55 Roman"/>
        </w:rPr>
        <w:t>before summer 2024</w:t>
      </w:r>
      <w:r w:rsidR="00D47915" w:rsidRPr="00F04CAD">
        <w:rPr>
          <w:rFonts w:ascii="HelveticaNeueLT Pro 55 Roman" w:hAnsi="HelveticaNeueLT Pro 55 Roman"/>
        </w:rPr>
        <w:t xml:space="preserve"> </w:t>
      </w:r>
    </w:p>
    <w:p w14:paraId="2CE360B8" w14:textId="641F0486" w:rsidR="00451A4C" w:rsidRPr="00F04CAD" w:rsidRDefault="00451A4C" w:rsidP="644353FB">
      <w:pPr>
        <w:pStyle w:val="ListParagraph"/>
        <w:numPr>
          <w:ilvl w:val="0"/>
          <w:numId w:val="24"/>
        </w:numPr>
        <w:spacing w:after="0" w:line="360" w:lineRule="auto"/>
        <w:rPr>
          <w:rFonts w:ascii="HelveticaNeueLT Pro 55 Roman" w:eastAsia="HelveticaNeueLT Pro 55 Roman" w:hAnsi="HelveticaNeueLT Pro 55 Roman" w:cs="HelveticaNeueLT Pro 55 Roman"/>
          <w:lang w:eastAsia="en-GB"/>
        </w:rPr>
      </w:pPr>
      <w:r>
        <w:rPr>
          <w:rFonts w:ascii="HelveticaNeueLT Pro 55 Roman" w:eastAsia="HelveticaNeueLT Pro 55 Roman" w:hAnsi="HelveticaNeueLT Pro 55 Roman" w:cs="HelveticaNeueLT Pro 55 Roman"/>
          <w:lang w:eastAsia="en-GB"/>
        </w:rPr>
        <w:t xml:space="preserve">Directors and producers </w:t>
      </w:r>
      <w:r w:rsidR="004D3574">
        <w:rPr>
          <w:rFonts w:ascii="HelveticaNeueLT Pro 55 Roman" w:eastAsia="HelveticaNeueLT Pro 55 Roman" w:hAnsi="HelveticaNeueLT Pro 55 Roman" w:cs="HelveticaNeueLT Pro 55 Roman"/>
          <w:lang w:eastAsia="en-GB"/>
        </w:rPr>
        <w:t>should wait to hear the outcome of any application to the RAD Fund before submitting another</w:t>
      </w:r>
      <w:r>
        <w:rPr>
          <w:rFonts w:ascii="HelveticaNeueLT Pro 55 Roman" w:eastAsia="HelveticaNeueLT Pro 55 Roman" w:hAnsi="HelveticaNeueLT Pro 55 Roman" w:cs="HelveticaNeueLT Pro 55 Roman"/>
          <w:lang w:eastAsia="en-GB"/>
        </w:rPr>
        <w:t xml:space="preserve">. </w:t>
      </w:r>
    </w:p>
    <w:p w14:paraId="142364A6" w14:textId="23D80783" w:rsidR="005062BC" w:rsidRPr="00F04CAD" w:rsidRDefault="005062BC" w:rsidP="00BF12AC">
      <w:pPr>
        <w:pStyle w:val="ListParagraph"/>
        <w:spacing w:after="0" w:line="360" w:lineRule="auto"/>
        <w:ind w:left="1440"/>
        <w:rPr>
          <w:rFonts w:ascii="HelveticaNeueLT Pro 55 Roman" w:eastAsia="HelveticaNeueLT Pro 55 Roman" w:hAnsi="HelveticaNeueLT Pro 55 Roman" w:cs="HelveticaNeueLT Pro 55 Roman"/>
        </w:rPr>
      </w:pPr>
    </w:p>
    <w:p w14:paraId="78336F9E" w14:textId="19032B4C" w:rsidR="00683E25" w:rsidRPr="00F04CAD" w:rsidRDefault="00592D7D" w:rsidP="2C0A3179">
      <w:pPr>
        <w:spacing w:after="0" w:line="360" w:lineRule="auto"/>
        <w:contextualSpacing/>
        <w:outlineLvl w:val="2"/>
        <w:rPr>
          <w:rFonts w:ascii="HelveticaNeueLT Pro 55 Roman" w:eastAsia="HelveticaNeueLT Pro 55 Roman" w:hAnsi="HelveticaNeueLT Pro 55 Roman" w:cs="HelveticaNeueLT Pro 55 Roman"/>
          <w:b/>
          <w:bCs/>
          <w:i/>
          <w:iCs/>
          <w:color w:val="0070C0"/>
          <w:sz w:val="27"/>
          <w:szCs w:val="27"/>
          <w:lang w:eastAsia="en-GB"/>
        </w:rPr>
      </w:pPr>
      <w:r w:rsidRPr="00F04CAD">
        <w:rPr>
          <w:rFonts w:ascii="HelveticaNeueLT Pro 55 Roman" w:eastAsia="HelveticaNeueLT Pro 55 Roman" w:hAnsi="HelveticaNeueLT Pro 55 Roman" w:cs="HelveticaNeueLT Pro 55 Roman"/>
          <w:b/>
          <w:bCs/>
          <w:color w:val="000000" w:themeColor="text1"/>
          <w:sz w:val="27"/>
          <w:szCs w:val="27"/>
          <w:lang w:eastAsia="en-GB"/>
        </w:rPr>
        <w:t>Projects</w:t>
      </w:r>
    </w:p>
    <w:p w14:paraId="2EEF0B47" w14:textId="578E75B9" w:rsidR="00E06047" w:rsidRPr="00F04CAD" w:rsidRDefault="00592D7D" w:rsidP="00E06047">
      <w:pPr>
        <w:spacing w:after="0" w:line="360" w:lineRule="auto"/>
        <w:contextualSpacing/>
        <w:rPr>
          <w:rFonts w:ascii="HelveticaNeueLT Pro 55 Roman" w:eastAsia="HelveticaNeueLT Pro 55 Roman" w:hAnsi="HelveticaNeueLT Pro 55 Roman" w:cs="HelveticaNeueLT Pro 55 Roman"/>
          <w:color w:val="000000" w:themeColor="text1"/>
          <w:lang w:eastAsia="en-GB"/>
        </w:rPr>
      </w:pPr>
      <w:r w:rsidRPr="00F04CAD">
        <w:rPr>
          <w:rFonts w:ascii="HelveticaNeueLT Pro 55 Roman" w:eastAsia="HelveticaNeueLT Pro 55 Roman" w:hAnsi="HelveticaNeueLT Pro 55 Roman" w:cs="HelveticaNeueLT Pro 55 Roman"/>
          <w:color w:val="000000" w:themeColor="text1"/>
          <w:lang w:eastAsia="en-GB"/>
        </w:rPr>
        <w:t>All projects must:</w:t>
      </w:r>
    </w:p>
    <w:p w14:paraId="5E084C56" w14:textId="496D56F9" w:rsidR="00E06047" w:rsidRPr="00F04CAD" w:rsidRDefault="4C26BC98" w:rsidP="007403B4">
      <w:pPr>
        <w:numPr>
          <w:ilvl w:val="0"/>
          <w:numId w:val="11"/>
        </w:numPr>
        <w:tabs>
          <w:tab w:val="clear" w:pos="720"/>
          <w:tab w:val="num" w:pos="360"/>
        </w:tabs>
        <w:spacing w:after="0" w:line="360" w:lineRule="auto"/>
        <w:contextualSpacing/>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 xml:space="preserve">clearly engage with some or </w:t>
      </w:r>
      <w:proofErr w:type="gramStart"/>
      <w:r w:rsidRPr="00F04CAD">
        <w:rPr>
          <w:rFonts w:ascii="HelveticaNeueLT Pro 55 Roman" w:eastAsia="HelveticaNeueLT Pro 55 Roman" w:hAnsi="HelveticaNeueLT Pro 55 Roman" w:cs="HelveticaNeueLT Pro 55 Roman"/>
          <w:lang w:eastAsia="en-GB"/>
        </w:rPr>
        <w:t>all of</w:t>
      </w:r>
      <w:proofErr w:type="gramEnd"/>
      <w:r w:rsidRPr="00F04CAD">
        <w:rPr>
          <w:rFonts w:ascii="HelveticaNeueLT Pro 55 Roman" w:eastAsia="HelveticaNeueLT Pro 55 Roman" w:hAnsi="HelveticaNeueLT Pro 55 Roman" w:cs="HelveticaNeueLT Pro 55 Roman"/>
          <w:lang w:eastAsia="en-GB"/>
        </w:rPr>
        <w:t xml:space="preserve"> our </w:t>
      </w:r>
      <w:hyperlink w:anchor="_2._Delivering_against_1" w:history="1">
        <w:r w:rsidR="00AA5E1A" w:rsidRPr="00FE21D3">
          <w:rPr>
            <w:rStyle w:val="Hyperlink"/>
            <w:rFonts w:ascii="HelveticaNeueLT Pro 55 Roman" w:eastAsia="HelveticaNeueLT Pro 55 Roman" w:hAnsi="HelveticaNeueLT Pro 55 Roman" w:cs="HelveticaNeueLT Pro 55 Roman"/>
            <w:lang w:eastAsia="en-GB"/>
          </w:rPr>
          <w:t>core priorities</w:t>
        </w:r>
      </w:hyperlink>
    </w:p>
    <w:p w14:paraId="6085D8D2" w14:textId="02AE6EE5" w:rsidR="008648A7" w:rsidRPr="00F04CAD" w:rsidRDefault="40641B98" w:rsidP="644353FB">
      <w:pPr>
        <w:numPr>
          <w:ilvl w:val="0"/>
          <w:numId w:val="11"/>
        </w:numPr>
        <w:tabs>
          <w:tab w:val="clear" w:pos="720"/>
          <w:tab w:val="num" w:pos="360"/>
        </w:tabs>
        <w:spacing w:after="0" w:line="360" w:lineRule="auto"/>
        <w:contextualSpacing/>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 xml:space="preserve">if intended as </w:t>
      </w:r>
      <w:r w:rsidR="67777AEC" w:rsidRPr="00F04CAD">
        <w:rPr>
          <w:rFonts w:ascii="HelveticaNeueLT Pro 55 Roman" w:eastAsia="HelveticaNeueLT Pro 55 Roman" w:hAnsi="HelveticaNeueLT Pro 55 Roman" w:cs="HelveticaNeueLT Pro 55 Roman"/>
          <w:lang w:eastAsia="en-GB"/>
        </w:rPr>
        <w:t xml:space="preserve">a </w:t>
      </w:r>
      <w:r w:rsidRPr="00F04CAD">
        <w:rPr>
          <w:rFonts w:ascii="HelveticaNeueLT Pro 55 Roman" w:eastAsia="HelveticaNeueLT Pro 55 Roman" w:hAnsi="HelveticaNeueLT Pro 55 Roman" w:cs="HelveticaNeueLT Pro 55 Roman"/>
          <w:lang w:eastAsia="en-GB"/>
        </w:rPr>
        <w:t xml:space="preserve">feature </w:t>
      </w:r>
      <w:r w:rsidR="28964350" w:rsidRPr="00F04CAD">
        <w:rPr>
          <w:rFonts w:ascii="HelveticaNeueLT Pro 55 Roman" w:eastAsia="HelveticaNeueLT Pro 55 Roman" w:hAnsi="HelveticaNeueLT Pro 55 Roman" w:cs="HelveticaNeueLT Pro 55 Roman"/>
          <w:lang w:eastAsia="en-GB"/>
        </w:rPr>
        <w:t>film</w:t>
      </w:r>
      <w:r w:rsidRPr="00F04CAD">
        <w:rPr>
          <w:rFonts w:ascii="HelveticaNeueLT Pro 55 Roman" w:eastAsia="HelveticaNeueLT Pro 55 Roman" w:hAnsi="HelveticaNeueLT Pro 55 Roman" w:cs="HelveticaNeueLT Pro 55 Roman"/>
          <w:lang w:eastAsia="en-GB"/>
        </w:rPr>
        <w:t xml:space="preserve">, </w:t>
      </w:r>
      <w:r w:rsidR="3D02EE7A" w:rsidRPr="00F04CAD">
        <w:rPr>
          <w:rFonts w:ascii="HelveticaNeueLT Pro 55 Roman" w:eastAsia="HelveticaNeueLT Pro 55 Roman" w:hAnsi="HelveticaNeueLT Pro 55 Roman" w:cs="HelveticaNeueLT Pro 55 Roman"/>
          <w:lang w:eastAsia="en-GB"/>
        </w:rPr>
        <w:t>have</w:t>
      </w:r>
      <w:r w:rsidR="6903631B" w:rsidRPr="00F04CAD">
        <w:rPr>
          <w:rFonts w:ascii="HelveticaNeueLT Pro 55 Roman" w:eastAsia="HelveticaNeueLT Pro 55 Roman" w:hAnsi="HelveticaNeueLT Pro 55 Roman" w:cs="HelveticaNeueLT Pro 55 Roman"/>
          <w:lang w:eastAsia="en-GB"/>
        </w:rPr>
        <w:t xml:space="preserve"> an</w:t>
      </w:r>
      <w:r w:rsidR="4A70DD33" w:rsidRPr="00F04CAD">
        <w:rPr>
          <w:rFonts w:ascii="HelveticaNeueLT Pro 55 Roman" w:eastAsia="HelveticaNeueLT Pro 55 Roman" w:hAnsi="HelveticaNeueLT Pro 55 Roman" w:cs="HelveticaNeueLT Pro 55 Roman"/>
          <w:lang w:eastAsia="en-GB"/>
        </w:rPr>
        <w:t xml:space="preserve"> </w:t>
      </w:r>
      <w:r w:rsidR="6903631B" w:rsidRPr="00F04CAD">
        <w:rPr>
          <w:rFonts w:ascii="HelveticaNeueLT Pro 55 Roman" w:eastAsia="HelveticaNeueLT Pro 55 Roman" w:hAnsi="HelveticaNeueLT Pro 55 Roman" w:cs="HelveticaNeueLT Pro 55 Roman"/>
          <w:lang w:eastAsia="en-GB"/>
        </w:rPr>
        <w:t xml:space="preserve">intended length of </w:t>
      </w:r>
      <w:r w:rsidR="62011438" w:rsidRPr="00F04CAD">
        <w:rPr>
          <w:rFonts w:ascii="HelveticaNeueLT Pro 55 Roman" w:eastAsia="HelveticaNeueLT Pro 55 Roman" w:hAnsi="HelveticaNeueLT Pro 55 Roman" w:cs="HelveticaNeueLT Pro 55 Roman"/>
          <w:lang w:eastAsia="en-GB"/>
        </w:rPr>
        <w:t>70</w:t>
      </w:r>
      <w:r w:rsidR="4A70DD33" w:rsidRPr="00F04CAD">
        <w:rPr>
          <w:rFonts w:ascii="HelveticaNeueLT Pro 55 Roman" w:eastAsia="HelveticaNeueLT Pro 55 Roman" w:hAnsi="HelveticaNeueLT Pro 55 Roman" w:cs="HelveticaNeueLT Pro 55 Roman"/>
          <w:lang w:eastAsia="en-GB"/>
        </w:rPr>
        <w:t xml:space="preserve"> </w:t>
      </w:r>
      <w:r w:rsidR="6903631B" w:rsidRPr="00F04CAD">
        <w:rPr>
          <w:rFonts w:ascii="HelveticaNeueLT Pro 55 Roman" w:eastAsia="HelveticaNeueLT Pro 55 Roman" w:hAnsi="HelveticaNeueLT Pro 55 Roman" w:cs="HelveticaNeueLT Pro 55 Roman"/>
          <w:lang w:eastAsia="en-GB"/>
        </w:rPr>
        <w:t>minutes</w:t>
      </w:r>
      <w:r w:rsidR="4A70DD33" w:rsidRPr="00F04CAD">
        <w:rPr>
          <w:rFonts w:ascii="HelveticaNeueLT Pro 55 Roman" w:eastAsia="HelveticaNeueLT Pro 55 Roman" w:hAnsi="HelveticaNeueLT Pro 55 Roman" w:cs="HelveticaNeueLT Pro 55 Roman"/>
          <w:lang w:eastAsia="en-GB"/>
        </w:rPr>
        <w:t xml:space="preserve"> and above</w:t>
      </w:r>
      <w:r w:rsidR="3747C52D" w:rsidRPr="00F04CAD">
        <w:rPr>
          <w:rFonts w:ascii="HelveticaNeueLT Pro 55 Roman" w:eastAsia="HelveticaNeueLT Pro 55 Roman" w:hAnsi="HelveticaNeueLT Pro 55 Roman" w:cs="HelveticaNeueLT Pro 55 Roman"/>
          <w:lang w:eastAsia="en-GB"/>
        </w:rPr>
        <w:t>.</w:t>
      </w:r>
      <w:r w:rsidR="12A3830F" w:rsidRPr="00F04CAD">
        <w:rPr>
          <w:rFonts w:ascii="HelveticaNeueLT Pro 55 Roman" w:eastAsia="HelveticaNeueLT Pro 55 Roman" w:hAnsi="HelveticaNeueLT Pro 55 Roman" w:cs="HelveticaNeueLT Pro 55 Roman"/>
          <w:lang w:eastAsia="en-GB"/>
        </w:rPr>
        <w:t xml:space="preserve"> </w:t>
      </w:r>
      <w:r w:rsidR="3A4ACE25" w:rsidRPr="00F04CAD">
        <w:rPr>
          <w:rFonts w:ascii="HelveticaNeueLT Pro 55 Roman" w:eastAsia="HelveticaNeueLT Pro 55 Roman" w:hAnsi="HelveticaNeueLT Pro 55 Roman" w:cs="HelveticaNeueLT Pro 55 Roman"/>
          <w:lang w:eastAsia="en-GB"/>
        </w:rPr>
        <w:t>There is not a required intended duration for immersive work, but the project needs to be of</w:t>
      </w:r>
      <w:r w:rsidR="17FEFB6A" w:rsidRPr="00F04CAD">
        <w:rPr>
          <w:rFonts w:ascii="HelveticaNeueLT Pro 55 Roman" w:eastAsia="HelveticaNeueLT Pro 55 Roman" w:hAnsi="HelveticaNeueLT Pro 55 Roman" w:cs="HelveticaNeueLT Pro 55 Roman"/>
          <w:lang w:eastAsia="en-GB"/>
        </w:rPr>
        <w:t xml:space="preserve"> sufficient</w:t>
      </w:r>
      <w:r w:rsidR="3A4ACE25" w:rsidRPr="00F04CAD">
        <w:rPr>
          <w:rFonts w:ascii="HelveticaNeueLT Pro 55 Roman" w:eastAsia="HelveticaNeueLT Pro 55 Roman" w:hAnsi="HelveticaNeueLT Pro 55 Roman" w:cs="HelveticaNeueLT Pro 55 Roman"/>
          <w:lang w:eastAsia="en-GB"/>
        </w:rPr>
        <w:t xml:space="preserve"> scale t</w:t>
      </w:r>
      <w:r w:rsidR="08C7135F" w:rsidRPr="00F04CAD">
        <w:rPr>
          <w:rFonts w:ascii="HelveticaNeueLT Pro 55 Roman" w:eastAsia="HelveticaNeueLT Pro 55 Roman" w:hAnsi="HelveticaNeueLT Pro 55 Roman" w:cs="HelveticaNeueLT Pro 55 Roman"/>
          <w:lang w:eastAsia="en-GB"/>
        </w:rPr>
        <w:t>o</w:t>
      </w:r>
      <w:r w:rsidR="3A4ACE25" w:rsidRPr="00F04CAD">
        <w:rPr>
          <w:rFonts w:ascii="HelveticaNeueLT Pro 55 Roman" w:eastAsia="HelveticaNeueLT Pro 55 Roman" w:hAnsi="HelveticaNeueLT Pro 55 Roman" w:cs="HelveticaNeueLT Pro 55 Roman"/>
          <w:lang w:eastAsia="en-GB"/>
        </w:rPr>
        <w:t xml:space="preserve"> </w:t>
      </w:r>
      <w:r w:rsidR="006D0C11">
        <w:rPr>
          <w:rFonts w:ascii="HelveticaNeueLT Pro 55 Roman" w:eastAsia="HelveticaNeueLT Pro 55 Roman" w:hAnsi="HelveticaNeueLT Pro 55 Roman" w:cs="HelveticaNeueLT Pro 55 Roman"/>
          <w:lang w:eastAsia="en-GB"/>
        </w:rPr>
        <w:t>warrant</w:t>
      </w:r>
      <w:r w:rsidR="16A31155" w:rsidRPr="00F04CAD">
        <w:rPr>
          <w:rFonts w:ascii="HelveticaNeueLT Pro 55 Roman" w:eastAsia="HelveticaNeueLT Pro 55 Roman" w:hAnsi="HelveticaNeueLT Pro 55 Roman" w:cs="HelveticaNeueLT Pro 55 Roman"/>
          <w:lang w:eastAsia="en-GB"/>
        </w:rPr>
        <w:t xml:space="preserve"> significant </w:t>
      </w:r>
      <w:r w:rsidR="6F09E445" w:rsidRPr="00F04CAD">
        <w:rPr>
          <w:rFonts w:ascii="HelveticaNeueLT Pro 55 Roman" w:eastAsia="HelveticaNeueLT Pro 55 Roman" w:hAnsi="HelveticaNeueLT Pro 55 Roman" w:cs="HelveticaNeueLT Pro 55 Roman"/>
          <w:lang w:eastAsia="en-GB"/>
        </w:rPr>
        <w:t>(</w:t>
      </w:r>
      <w:proofErr w:type="gramStart"/>
      <w:r w:rsidR="6F09E445" w:rsidRPr="00F04CAD">
        <w:rPr>
          <w:rFonts w:ascii="HelveticaNeueLT Pro 55 Roman" w:eastAsia="HelveticaNeueLT Pro 55 Roman" w:hAnsi="HelveticaNeueLT Pro 55 Roman" w:cs="HelveticaNeueLT Pro 55 Roman"/>
          <w:lang w:eastAsia="en-GB"/>
        </w:rPr>
        <w:t>e.g.</w:t>
      </w:r>
      <w:proofErr w:type="gramEnd"/>
      <w:r w:rsidR="6F09E445" w:rsidRPr="00F04CAD">
        <w:rPr>
          <w:rFonts w:ascii="HelveticaNeueLT Pro 55 Roman" w:eastAsia="HelveticaNeueLT Pro 55 Roman" w:hAnsi="HelveticaNeueLT Pro 55 Roman" w:cs="HelveticaNeueLT Pro 55 Roman"/>
          <w:lang w:eastAsia="en-GB"/>
        </w:rPr>
        <w:t xml:space="preserve"> at least six-figure) f</w:t>
      </w:r>
      <w:r w:rsidR="16A31155" w:rsidRPr="00F04CAD">
        <w:rPr>
          <w:rFonts w:ascii="HelveticaNeueLT Pro 55 Roman" w:eastAsia="HelveticaNeueLT Pro 55 Roman" w:hAnsi="HelveticaNeueLT Pro 55 Roman" w:cs="HelveticaNeueLT Pro 55 Roman"/>
          <w:lang w:eastAsia="en-GB"/>
        </w:rPr>
        <w:t xml:space="preserve">inance were it to </w:t>
      </w:r>
      <w:r w:rsidR="117D6428" w:rsidRPr="00F04CAD">
        <w:rPr>
          <w:rFonts w:ascii="HelveticaNeueLT Pro 55 Roman" w:eastAsia="HelveticaNeueLT Pro 55 Roman" w:hAnsi="HelveticaNeueLT Pro 55 Roman" w:cs="HelveticaNeueLT Pro 55 Roman"/>
          <w:lang w:eastAsia="en-GB"/>
        </w:rPr>
        <w:t xml:space="preserve">proceed to </w:t>
      </w:r>
      <w:r w:rsidR="16A31155" w:rsidRPr="00F04CAD">
        <w:rPr>
          <w:rFonts w:ascii="HelveticaNeueLT Pro 55 Roman" w:eastAsia="HelveticaNeueLT Pro 55 Roman" w:hAnsi="HelveticaNeueLT Pro 55 Roman" w:cs="HelveticaNeueLT Pro 55 Roman"/>
          <w:lang w:eastAsia="en-GB"/>
        </w:rPr>
        <w:t>production</w:t>
      </w:r>
      <w:r w:rsidR="5A897295" w:rsidRPr="00F04CAD">
        <w:rPr>
          <w:rFonts w:ascii="HelveticaNeueLT Pro 55 Roman" w:eastAsia="HelveticaNeueLT Pro 55 Roman" w:hAnsi="HelveticaNeueLT Pro 55 Roman" w:cs="HelveticaNeueLT Pro 55 Roman"/>
          <w:lang w:eastAsia="en-GB"/>
        </w:rPr>
        <w:t xml:space="preserve"> </w:t>
      </w:r>
    </w:p>
    <w:p w14:paraId="0ABF2FE7" w14:textId="13065DB3" w:rsidR="008648A7" w:rsidRPr="00F04CAD" w:rsidRDefault="4FF35FB8" w:rsidP="644353FB">
      <w:pPr>
        <w:numPr>
          <w:ilvl w:val="0"/>
          <w:numId w:val="11"/>
        </w:numPr>
        <w:tabs>
          <w:tab w:val="clear" w:pos="720"/>
          <w:tab w:val="num" w:pos="360"/>
        </w:tabs>
        <w:spacing w:after="0" w:line="360" w:lineRule="auto"/>
        <w:contextualSpacing/>
        <w:rPr>
          <w:rFonts w:ascii="HelveticaNeueLT Pro 55 Roman" w:eastAsia="HelveticaNeueLT Pro 55 Roman" w:hAnsi="HelveticaNeueLT Pro 55 Roman" w:cs="HelveticaNeueLT Pro 55 Roman"/>
          <w:color w:val="000000" w:themeColor="text1"/>
        </w:rPr>
      </w:pPr>
      <w:r w:rsidRPr="00F04CAD">
        <w:rPr>
          <w:rFonts w:ascii="HelveticaNeueLT Pro 55 Roman" w:eastAsia="HelveticaNeueLT Pro 55 Roman" w:hAnsi="HelveticaNeueLT Pro 55 Roman" w:cs="HelveticaNeueLT Pro 55 Roman"/>
          <w:color w:val="000000" w:themeColor="text1"/>
        </w:rPr>
        <w:t xml:space="preserve">be </w:t>
      </w:r>
      <w:r w:rsidR="004D3574">
        <w:rPr>
          <w:rFonts w:ascii="HelveticaNeueLT Pro 55 Roman" w:eastAsia="HelveticaNeueLT Pro 55 Roman" w:hAnsi="HelveticaNeueLT Pro 55 Roman" w:cs="HelveticaNeueLT Pro 55 Roman"/>
          <w:color w:val="000000" w:themeColor="text1"/>
        </w:rPr>
        <w:t xml:space="preserve">for stand-alone </w:t>
      </w:r>
      <w:r w:rsidRPr="00F04CAD">
        <w:rPr>
          <w:rFonts w:ascii="HelveticaNeueLT Pro 55 Roman" w:eastAsia="HelveticaNeueLT Pro 55 Roman" w:hAnsi="HelveticaNeueLT Pro 55 Roman" w:cs="HelveticaNeueLT Pro 55 Roman"/>
          <w:color w:val="000000" w:themeColor="text1"/>
        </w:rPr>
        <w:t>work</w:t>
      </w:r>
      <w:r w:rsidR="004D3574">
        <w:rPr>
          <w:rFonts w:ascii="HelveticaNeueLT Pro 55 Roman" w:eastAsia="HelveticaNeueLT Pro 55 Roman" w:hAnsi="HelveticaNeueLT Pro 55 Roman" w:cs="HelveticaNeueLT Pro 55 Roman"/>
          <w:color w:val="000000" w:themeColor="text1"/>
        </w:rPr>
        <w:t>s</w:t>
      </w:r>
      <w:r w:rsidRPr="00F04CAD">
        <w:rPr>
          <w:rFonts w:ascii="HelveticaNeueLT Pro 55 Roman" w:eastAsia="HelveticaNeueLT Pro 55 Roman" w:hAnsi="HelveticaNeueLT Pro 55 Roman" w:cs="HelveticaNeueLT Pro 55 Roman"/>
          <w:color w:val="000000" w:themeColor="text1"/>
        </w:rPr>
        <w:t xml:space="preserve"> of </w:t>
      </w:r>
      <w:r w:rsidR="00B52301" w:rsidRPr="00F04CAD">
        <w:rPr>
          <w:rFonts w:ascii="HelveticaNeueLT Pro 55 Roman" w:eastAsia="HelveticaNeueLT Pro 55 Roman" w:hAnsi="HelveticaNeueLT Pro 55 Roman" w:cs="HelveticaNeueLT Pro 55 Roman"/>
          <w:color w:val="000000" w:themeColor="text1"/>
        </w:rPr>
        <w:t>non-</w:t>
      </w:r>
      <w:r w:rsidRPr="00F04CAD">
        <w:rPr>
          <w:rFonts w:ascii="HelveticaNeueLT Pro 55 Roman" w:eastAsia="HelveticaNeueLT Pro 55 Roman" w:hAnsi="HelveticaNeueLT Pro 55 Roman" w:cs="HelveticaNeueLT Pro 55 Roman"/>
          <w:color w:val="000000" w:themeColor="text1"/>
        </w:rPr>
        <w:t xml:space="preserve">fiction in live action, immersive or animated </w:t>
      </w:r>
      <w:r w:rsidR="00B52301" w:rsidRPr="00F04CAD">
        <w:rPr>
          <w:rFonts w:ascii="HelveticaNeueLT Pro 55 Roman" w:eastAsia="HelveticaNeueLT Pro 55 Roman" w:hAnsi="HelveticaNeueLT Pro 55 Roman" w:cs="HelveticaNeueLT Pro 55 Roman"/>
          <w:color w:val="000000" w:themeColor="text1"/>
        </w:rPr>
        <w:t>form</w:t>
      </w:r>
      <w:r w:rsidR="006D0C11">
        <w:rPr>
          <w:rFonts w:ascii="HelveticaNeueLT Pro 55 Roman" w:eastAsia="HelveticaNeueLT Pro 55 Roman" w:hAnsi="HelveticaNeueLT Pro 55 Roman" w:cs="HelveticaNeueLT Pro 55 Roman"/>
          <w:color w:val="000000" w:themeColor="text1"/>
        </w:rPr>
        <w:t xml:space="preserve"> </w:t>
      </w:r>
      <w:r w:rsidR="004D3574">
        <w:rPr>
          <w:rFonts w:ascii="HelveticaNeueLT Pro 55 Roman" w:eastAsia="HelveticaNeueLT Pro 55 Roman" w:hAnsi="HelveticaNeueLT Pro 55 Roman" w:cs="HelveticaNeueLT Pro 55 Roman"/>
          <w:color w:val="000000" w:themeColor="text1"/>
        </w:rPr>
        <w:t>(not series or episodic works)</w:t>
      </w:r>
    </w:p>
    <w:p w14:paraId="71BE126B" w14:textId="246E238E" w:rsidR="006A78D1" w:rsidRPr="00F04CAD" w:rsidRDefault="006A78D1" w:rsidP="644353FB">
      <w:pPr>
        <w:pStyle w:val="ListParagraph"/>
        <w:numPr>
          <w:ilvl w:val="0"/>
          <w:numId w:val="11"/>
        </w:numPr>
        <w:spacing w:after="0" w:line="360" w:lineRule="auto"/>
        <w:rPr>
          <w:rFonts w:ascii="HelveticaNeueLT Pro 55 Roman" w:eastAsia="HelveticaNeueLT Pro 55 Roman" w:hAnsi="HelveticaNeueLT Pro 55 Roman" w:cs="HelveticaNeueLT Pro 55 Roman"/>
          <w:color w:val="000000" w:themeColor="text1"/>
        </w:rPr>
      </w:pPr>
      <w:r w:rsidRPr="00F04CAD">
        <w:rPr>
          <w:rFonts w:ascii="HelveticaNeueLT Pro 55 Roman" w:eastAsia="HelveticaNeueLT Pro 55 Roman" w:hAnsi="HelveticaNeueLT Pro 55 Roman" w:cs="HelveticaNeueLT Pro 55 Roman"/>
          <w:color w:val="000000" w:themeColor="text1"/>
        </w:rPr>
        <w:t xml:space="preserve">be </w:t>
      </w:r>
      <w:r w:rsidR="009F24A2">
        <w:rPr>
          <w:rFonts w:ascii="HelveticaNeueLT Pro 55 Roman" w:eastAsia="HelveticaNeueLT Pro 55 Roman" w:hAnsi="HelveticaNeueLT Pro 55 Roman" w:cs="HelveticaNeueLT Pro 55 Roman"/>
          <w:color w:val="000000" w:themeColor="text1"/>
        </w:rPr>
        <w:t xml:space="preserve">seeking </w:t>
      </w:r>
      <w:r w:rsidR="00627978">
        <w:rPr>
          <w:rFonts w:ascii="HelveticaNeueLT Pro 55 Roman" w:eastAsia="HelveticaNeueLT Pro 55 Roman" w:hAnsi="HelveticaNeueLT Pro 55 Roman" w:cs="HelveticaNeueLT Pro 55 Roman"/>
          <w:color w:val="000000" w:themeColor="text1"/>
        </w:rPr>
        <w:t>between</w:t>
      </w:r>
      <w:r w:rsidR="0008087B">
        <w:rPr>
          <w:rFonts w:ascii="HelveticaNeueLT Pro 55 Roman" w:eastAsia="HelveticaNeueLT Pro 55 Roman" w:hAnsi="HelveticaNeueLT Pro 55 Roman" w:cs="HelveticaNeueLT Pro 55 Roman"/>
          <w:color w:val="000000" w:themeColor="text1"/>
        </w:rPr>
        <w:t xml:space="preserve"> £3,000 and</w:t>
      </w:r>
      <w:r w:rsidRPr="00F04CAD">
        <w:rPr>
          <w:rFonts w:ascii="HelveticaNeueLT Pro 55 Roman" w:eastAsia="HelveticaNeueLT Pro 55 Roman" w:hAnsi="HelveticaNeueLT Pro 55 Roman" w:cs="HelveticaNeueLT Pro 55 Roman"/>
          <w:color w:val="000000" w:themeColor="text1"/>
        </w:rPr>
        <w:t xml:space="preserve"> £5,000 where the applicant is an individual director </w:t>
      </w:r>
      <w:r w:rsidR="00BD4C90" w:rsidRPr="00F04CAD">
        <w:rPr>
          <w:rFonts w:ascii="HelveticaNeueLT Pro 55 Roman" w:eastAsia="HelveticaNeueLT Pro 55 Roman" w:hAnsi="HelveticaNeueLT Pro 55 Roman" w:cs="HelveticaNeueLT Pro 55 Roman"/>
          <w:color w:val="000000" w:themeColor="text1"/>
        </w:rPr>
        <w:t xml:space="preserve">or a producer/director team </w:t>
      </w:r>
      <w:r w:rsidRPr="00F04CAD">
        <w:rPr>
          <w:rFonts w:ascii="HelveticaNeueLT Pro 55 Roman" w:eastAsia="HelveticaNeueLT Pro 55 Roman" w:hAnsi="HelveticaNeueLT Pro 55 Roman" w:cs="HelveticaNeueLT Pro 55 Roman"/>
          <w:color w:val="000000" w:themeColor="text1"/>
        </w:rPr>
        <w:t>with a single project</w:t>
      </w:r>
    </w:p>
    <w:p w14:paraId="6C333C2F" w14:textId="591140F7" w:rsidR="008648A7" w:rsidRPr="00F04CAD" w:rsidRDefault="006A78D1" w:rsidP="644353FB">
      <w:pPr>
        <w:pStyle w:val="ListParagraph"/>
        <w:numPr>
          <w:ilvl w:val="0"/>
          <w:numId w:val="11"/>
        </w:numPr>
        <w:spacing w:after="0" w:line="360" w:lineRule="auto"/>
        <w:rPr>
          <w:rFonts w:ascii="HelveticaNeueLT Pro 55 Roman" w:eastAsia="HelveticaNeueLT Pro 55 Roman" w:hAnsi="HelveticaNeueLT Pro 55 Roman" w:cs="HelveticaNeueLT Pro 55 Roman"/>
          <w:color w:val="000000" w:themeColor="text1"/>
        </w:rPr>
      </w:pPr>
      <w:r w:rsidRPr="00F04CAD">
        <w:rPr>
          <w:rFonts w:ascii="HelveticaNeueLT Pro 55 Roman" w:eastAsia="HelveticaNeueLT Pro 55 Roman" w:hAnsi="HelveticaNeueLT Pro 55 Roman" w:cs="HelveticaNeueLT Pro 55 Roman"/>
          <w:color w:val="000000" w:themeColor="text1"/>
        </w:rPr>
        <w:t xml:space="preserve">be </w:t>
      </w:r>
      <w:r w:rsidR="009F24A2">
        <w:rPr>
          <w:rFonts w:ascii="HelveticaNeueLT Pro 55 Roman" w:eastAsia="HelveticaNeueLT Pro 55 Roman" w:hAnsi="HelveticaNeueLT Pro 55 Roman" w:cs="HelveticaNeueLT Pro 55 Roman"/>
          <w:color w:val="000000" w:themeColor="text1"/>
        </w:rPr>
        <w:t xml:space="preserve">seeking </w:t>
      </w:r>
      <w:r w:rsidR="0008087B">
        <w:rPr>
          <w:rFonts w:ascii="HelveticaNeueLT Pro 55 Roman" w:eastAsia="HelveticaNeueLT Pro 55 Roman" w:hAnsi="HelveticaNeueLT Pro 55 Roman" w:cs="HelveticaNeueLT Pro 55 Roman"/>
          <w:color w:val="000000" w:themeColor="text1"/>
        </w:rPr>
        <w:t>between £3,000 and</w:t>
      </w:r>
      <w:r w:rsidRPr="00F04CAD">
        <w:rPr>
          <w:rFonts w:ascii="HelveticaNeueLT Pro 55 Roman" w:eastAsia="HelveticaNeueLT Pro 55 Roman" w:hAnsi="HelveticaNeueLT Pro 55 Roman" w:cs="HelveticaNeueLT Pro 55 Roman"/>
          <w:color w:val="000000" w:themeColor="text1"/>
        </w:rPr>
        <w:t xml:space="preserve"> £10,000 where the applicant is a producer with more than one project</w:t>
      </w:r>
      <w:r w:rsidR="117D6428" w:rsidRPr="00F04CAD">
        <w:rPr>
          <w:rFonts w:ascii="HelveticaNeueLT Pro 55 Roman" w:eastAsia="HelveticaNeueLT Pro 55 Roman" w:hAnsi="HelveticaNeueLT Pro 55 Roman" w:cs="HelveticaNeueLT Pro 55 Roman"/>
          <w:color w:val="000000" w:themeColor="text1"/>
        </w:rPr>
        <w:t xml:space="preserve"> </w:t>
      </w:r>
    </w:p>
    <w:p w14:paraId="7AC7217F" w14:textId="2E991D9B" w:rsidR="008648A7" w:rsidRPr="00F04CAD" w:rsidRDefault="3A80F2DF" w:rsidP="644353FB">
      <w:pPr>
        <w:pStyle w:val="ListParagraph"/>
        <w:numPr>
          <w:ilvl w:val="0"/>
          <w:numId w:val="11"/>
        </w:numPr>
        <w:spacing w:after="0" w:line="360" w:lineRule="auto"/>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color w:val="000000" w:themeColor="text1"/>
        </w:rPr>
        <w:t>be wholly original to the applicant unless</w:t>
      </w:r>
      <w:r w:rsidR="15838C91" w:rsidRPr="00F04CAD">
        <w:rPr>
          <w:rFonts w:ascii="HelveticaNeueLT Pro 55 Roman" w:eastAsia="HelveticaNeueLT Pro 55 Roman" w:hAnsi="HelveticaNeueLT Pro 55 Roman" w:cs="HelveticaNeueLT Pro 55 Roman"/>
          <w:color w:val="000000" w:themeColor="text1"/>
        </w:rPr>
        <w:t xml:space="preserve"> </w:t>
      </w:r>
      <w:r w:rsidR="5A897295" w:rsidRPr="00F04CAD">
        <w:rPr>
          <w:rFonts w:ascii="HelveticaNeueLT Pro 55 Roman" w:eastAsia="HelveticaNeueLT Pro 55 Roman" w:hAnsi="HelveticaNeueLT Pro 55 Roman" w:cs="HelveticaNeueLT Pro 55 Roman"/>
          <w:lang w:eastAsia="en-GB"/>
        </w:rPr>
        <w:t xml:space="preserve">archive or journalistic material is being used to inform the project. In such instances you will need to demonstrate that the material in question is </w:t>
      </w:r>
      <w:r w:rsidR="117D6428" w:rsidRPr="00F04CAD">
        <w:rPr>
          <w:rFonts w:ascii="HelveticaNeueLT Pro 55 Roman" w:eastAsia="HelveticaNeueLT Pro 55 Roman" w:hAnsi="HelveticaNeueLT Pro 55 Roman" w:cs="HelveticaNeueLT Pro 55 Roman"/>
          <w:lang w:eastAsia="en-GB"/>
        </w:rPr>
        <w:t xml:space="preserve">either </w:t>
      </w:r>
      <w:r w:rsidR="5A897295" w:rsidRPr="00F04CAD">
        <w:rPr>
          <w:rFonts w:ascii="HelveticaNeueLT Pro 55 Roman" w:eastAsia="HelveticaNeueLT Pro 55 Roman" w:hAnsi="HelveticaNeueLT Pro 55 Roman" w:cs="HelveticaNeueLT Pro 55 Roman"/>
          <w:lang w:eastAsia="en-GB"/>
        </w:rPr>
        <w:t xml:space="preserve">out of copyright; is being used under permitted uses exemption; or that you </w:t>
      </w:r>
      <w:r w:rsidR="00FE21D3">
        <w:rPr>
          <w:rFonts w:ascii="HelveticaNeueLT Pro 55 Roman" w:eastAsia="HelveticaNeueLT Pro 55 Roman" w:hAnsi="HelveticaNeueLT Pro 55 Roman" w:cs="HelveticaNeueLT Pro 55 Roman"/>
          <w:lang w:eastAsia="en-GB"/>
        </w:rPr>
        <w:t xml:space="preserve">intend </w:t>
      </w:r>
      <w:r w:rsidR="117D6428" w:rsidRPr="00F04CAD">
        <w:rPr>
          <w:rFonts w:ascii="HelveticaNeueLT Pro 55 Roman" w:eastAsia="HelveticaNeueLT Pro 55 Roman" w:hAnsi="HelveticaNeueLT Pro 55 Roman" w:cs="HelveticaNeueLT Pro 55 Roman"/>
          <w:lang w:eastAsia="en-GB"/>
        </w:rPr>
        <w:t xml:space="preserve">to </w:t>
      </w:r>
      <w:r w:rsidR="5A897295" w:rsidRPr="00F04CAD">
        <w:rPr>
          <w:rFonts w:ascii="HelveticaNeueLT Pro 55 Roman" w:eastAsia="HelveticaNeueLT Pro 55 Roman" w:hAnsi="HelveticaNeueLT Pro 55 Roman" w:cs="HelveticaNeueLT Pro 55 Roman"/>
          <w:lang w:eastAsia="en-GB"/>
        </w:rPr>
        <w:t xml:space="preserve">obtain the right to use the material in the way contemplated </w:t>
      </w:r>
      <w:r w:rsidR="00FE21D3">
        <w:rPr>
          <w:rFonts w:ascii="HelveticaNeueLT Pro 55 Roman" w:eastAsia="HelveticaNeueLT Pro 55 Roman" w:hAnsi="HelveticaNeueLT Pro 55 Roman" w:cs="HelveticaNeueLT Pro 55 Roman"/>
          <w:lang w:eastAsia="en-GB"/>
        </w:rPr>
        <w:t>when the project moves to full production</w:t>
      </w:r>
    </w:p>
    <w:p w14:paraId="19500B9E" w14:textId="45596143" w:rsidR="008648A7" w:rsidRPr="00F04CAD" w:rsidRDefault="008648A7" w:rsidP="008648A7">
      <w:pPr>
        <w:pStyle w:val="ListParagraph"/>
        <w:numPr>
          <w:ilvl w:val="0"/>
          <w:numId w:val="11"/>
        </w:numPr>
        <w:spacing w:after="0" w:line="360" w:lineRule="auto"/>
        <w:rPr>
          <w:rFonts w:ascii="HelveticaNeueLT Pro 55 Roman" w:eastAsia="HelveticaNeueLT Pro 55 Roman" w:hAnsi="HelveticaNeueLT Pro 55 Roman" w:cs="HelveticaNeueLT Pro 55 Roman"/>
        </w:rPr>
      </w:pPr>
      <w:r w:rsidRPr="00F04CAD">
        <w:rPr>
          <w:rFonts w:ascii="HelveticaNeueLT Pro 55 Roman" w:eastAsia="HelveticaNeueLT Pro 55 Roman" w:hAnsi="HelveticaNeueLT Pro 55 Roman" w:cs="HelveticaNeueLT Pro 55 Roman"/>
        </w:rPr>
        <w:t xml:space="preserve">be in the early stages of development </w:t>
      </w:r>
      <w:r w:rsidR="00993896" w:rsidRPr="00F04CAD">
        <w:rPr>
          <w:rFonts w:ascii="HelveticaNeueLT Pro 55 Roman" w:eastAsia="HelveticaNeueLT Pro 55 Roman" w:hAnsi="HelveticaNeueLT Pro 55 Roman" w:cs="HelveticaNeueLT Pro 55 Roman"/>
        </w:rPr>
        <w:t>and capable of delivering development materials within 3 months of contracting</w:t>
      </w:r>
    </w:p>
    <w:p w14:paraId="66E20D3F" w14:textId="6091BCBF" w:rsidR="00E06047" w:rsidRPr="00FE21D3" w:rsidRDefault="0060060D" w:rsidP="00FE21D3">
      <w:pPr>
        <w:pStyle w:val="ListParagraph"/>
        <w:numPr>
          <w:ilvl w:val="0"/>
          <w:numId w:val="11"/>
        </w:numPr>
        <w:spacing w:after="0" w:line="360" w:lineRule="auto"/>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on completion</w:t>
      </w:r>
      <w:r w:rsidR="00991833">
        <w:rPr>
          <w:rFonts w:ascii="HelveticaNeueLT Pro 55 Roman" w:eastAsia="HelveticaNeueLT Pro 55 Roman" w:hAnsi="HelveticaNeueLT Pro 55 Roman" w:cs="HelveticaNeueLT Pro 55 Roman"/>
          <w:lang w:eastAsia="en-GB"/>
        </w:rPr>
        <w:t xml:space="preserve"> of the final production</w:t>
      </w:r>
      <w:r w:rsidRPr="00F04CAD">
        <w:rPr>
          <w:rFonts w:ascii="HelveticaNeueLT Pro 55 Roman" w:eastAsia="HelveticaNeueLT Pro 55 Roman" w:hAnsi="HelveticaNeueLT Pro 55 Roman" w:cs="HelveticaNeueLT Pro 55 Roman"/>
          <w:lang w:eastAsia="en-GB"/>
        </w:rPr>
        <w:t xml:space="preserve">, </w:t>
      </w:r>
      <w:r w:rsidR="0DEB99B8" w:rsidRPr="00F04CAD">
        <w:rPr>
          <w:rFonts w:ascii="HelveticaNeueLT Pro 55 Roman" w:eastAsia="HelveticaNeueLT Pro 55 Roman" w:hAnsi="HelveticaNeueLT Pro 55 Roman" w:cs="HelveticaNeueLT Pro 55 Roman"/>
          <w:lang w:eastAsia="en-GB"/>
        </w:rPr>
        <w:t>be capable of qualifying for certification as a British film</w:t>
      </w:r>
      <w:r w:rsidRPr="00F04CAD">
        <w:rPr>
          <w:rFonts w:ascii="HelveticaNeueLT Pro 55 Roman" w:eastAsia="HelveticaNeueLT Pro 55 Roman" w:hAnsi="HelveticaNeueLT Pro 55 Roman" w:cs="HelveticaNeueLT Pro 55 Roman"/>
          <w:lang w:eastAsia="en-GB"/>
        </w:rPr>
        <w:t xml:space="preserve"> or immersive project</w:t>
      </w:r>
      <w:r w:rsidR="0DEB99B8" w:rsidRPr="00F04CAD">
        <w:rPr>
          <w:rFonts w:ascii="HelveticaNeueLT Pro 55 Roman" w:eastAsia="HelveticaNeueLT Pro 55 Roman" w:hAnsi="HelveticaNeueLT Pro 55 Roman" w:cs="HelveticaNeueLT Pro 55 Roman"/>
          <w:lang w:eastAsia="en-GB"/>
        </w:rPr>
        <w:t xml:space="preserve">, either through the applicable cultural test, or as an official co-production. Read more information on </w:t>
      </w:r>
      <w:hyperlink r:id="rId13">
        <w:r w:rsidR="0DEB99B8" w:rsidRPr="00F04CAD">
          <w:rPr>
            <w:rStyle w:val="Hyperlink"/>
            <w:rFonts w:ascii="HelveticaNeueLT Pro 55 Roman" w:eastAsia="HelveticaNeueLT Pro 55 Roman" w:hAnsi="HelveticaNeueLT Pro 55 Roman" w:cs="HelveticaNeueLT Pro 55 Roman"/>
            <w:lang w:eastAsia="en-GB"/>
          </w:rPr>
          <w:t>British certification</w:t>
        </w:r>
      </w:hyperlink>
      <w:r w:rsidR="0DEB99B8" w:rsidRPr="00F04CAD">
        <w:rPr>
          <w:rFonts w:ascii="HelveticaNeueLT Pro 55 Roman" w:eastAsia="HelveticaNeueLT Pro 55 Roman" w:hAnsi="HelveticaNeueLT Pro 55 Roman" w:cs="HelveticaNeueLT Pro 55 Roman"/>
          <w:lang w:eastAsia="en-GB"/>
        </w:rPr>
        <w:t xml:space="preserve">. Please note that your own assessment of your project as being capable of qualifying for certification does not mean that it will necessarily pass. Should you need advice as to whether your project is capable of qualifying, please contact </w:t>
      </w:r>
      <w:hyperlink r:id="rId14" w:history="1">
        <w:r w:rsidR="00FE21D3" w:rsidRPr="008B294C">
          <w:rPr>
            <w:rStyle w:val="Hyperlink"/>
            <w:rFonts w:ascii="HelveticaNeueLT Pro 55 Roman" w:eastAsia="HelveticaNeueLT Pro 55 Roman" w:hAnsi="HelveticaNeueLT Pro 55 Roman" w:cs="HelveticaNeueLT Pro 55 Roman"/>
            <w:lang w:eastAsia="en-GB"/>
          </w:rPr>
          <w:t>certifications@bfi.org.uk</w:t>
        </w:r>
      </w:hyperlink>
      <w:r w:rsidR="00FE21D3">
        <w:rPr>
          <w:rFonts w:ascii="HelveticaNeueLT Pro 55 Roman" w:eastAsia="HelveticaNeueLT Pro 55 Roman" w:hAnsi="HelveticaNeueLT Pro 55 Roman" w:cs="HelveticaNeueLT Pro 55 Roman"/>
          <w:lang w:eastAsia="en-GB"/>
        </w:rPr>
        <w:t xml:space="preserve"> </w:t>
      </w:r>
      <w:r w:rsidR="00991833" w:rsidRPr="00FE21D3">
        <w:rPr>
          <w:rFonts w:ascii="HelveticaNeueLT Pro 55 Roman" w:eastAsia="HelveticaNeueLT Pro 55 Roman" w:hAnsi="HelveticaNeueLT Pro 55 Roman" w:cs="HelveticaNeueLT Pro 55 Roman"/>
          <w:lang w:eastAsia="en-GB"/>
        </w:rPr>
        <w:t>before you</w:t>
      </w:r>
      <w:r w:rsidR="0DEB99B8" w:rsidRPr="00FE21D3">
        <w:rPr>
          <w:rFonts w:ascii="HelveticaNeueLT Pro 55 Roman" w:eastAsia="HelveticaNeueLT Pro 55 Roman" w:hAnsi="HelveticaNeueLT Pro 55 Roman" w:cs="HelveticaNeueLT Pro 55 Roman"/>
          <w:lang w:eastAsia="en-GB"/>
        </w:rPr>
        <w:t xml:space="preserve"> submit your application</w:t>
      </w:r>
    </w:p>
    <w:p w14:paraId="2C4785F1" w14:textId="77777777" w:rsidR="004D3574" w:rsidRPr="004D3574" w:rsidRDefault="00CB4004" w:rsidP="004D3574">
      <w:pPr>
        <w:numPr>
          <w:ilvl w:val="0"/>
          <w:numId w:val="11"/>
        </w:numPr>
        <w:spacing w:after="0" w:line="360" w:lineRule="auto"/>
        <w:contextualSpacing/>
        <w:rPr>
          <w:rStyle w:val="Hyperlink"/>
          <w:rFonts w:eastAsia="HelveticaNeueLT Pro 55 Roman" w:cs="HelveticaNeueLT Pro 55 Roman"/>
          <w:color w:val="auto"/>
          <w:u w:val="none"/>
          <w:lang w:eastAsia="en-GB"/>
        </w:rPr>
      </w:pPr>
      <w:r w:rsidRPr="00F04CAD">
        <w:rPr>
          <w:rFonts w:ascii="HelveticaNeueLT Pro 55 Roman" w:hAnsi="HelveticaNeueLT Pro 55 Roman"/>
        </w:rPr>
        <w:t xml:space="preserve">if you are developing a documentary feature film, it should </w:t>
      </w:r>
      <w:r w:rsidR="6903631B" w:rsidRPr="00F04CAD">
        <w:rPr>
          <w:rFonts w:ascii="HelveticaNeueLT Pro 55 Roman" w:hAnsi="HelveticaNeueLT Pro 55 Roman"/>
        </w:rPr>
        <w:t>be capable</w:t>
      </w:r>
      <w:r w:rsidRPr="00F04CAD">
        <w:rPr>
          <w:rFonts w:ascii="HelveticaNeueLT Pro 55 Roman" w:hAnsi="HelveticaNeueLT Pro 55 Roman"/>
        </w:rPr>
        <w:t xml:space="preserve"> on completion</w:t>
      </w:r>
      <w:r w:rsidR="6903631B" w:rsidRPr="00F04CAD">
        <w:rPr>
          <w:rFonts w:ascii="HelveticaNeueLT Pro 55 Roman" w:hAnsi="HelveticaNeueLT Pro 55 Roman"/>
        </w:rPr>
        <w:t xml:space="preserve"> </w:t>
      </w:r>
      <w:r w:rsidR="00D72202">
        <w:rPr>
          <w:rFonts w:ascii="HelveticaNeueLT Pro 55 Roman" w:hAnsi="HelveticaNeueLT Pro 55 Roman"/>
        </w:rPr>
        <w:t xml:space="preserve">of production </w:t>
      </w:r>
      <w:r w:rsidR="6903631B" w:rsidRPr="00F04CAD">
        <w:rPr>
          <w:rFonts w:ascii="HelveticaNeueLT Pro 55 Roman" w:hAnsi="HelveticaNeueLT Pro 55 Roman"/>
        </w:rPr>
        <w:t xml:space="preserve">of obtaining a BBFC certificate which is no more restrictive than </w:t>
      </w:r>
      <w:hyperlink r:id="rId15">
        <w:r w:rsidR="6903631B" w:rsidRPr="00F04CAD">
          <w:rPr>
            <w:rStyle w:val="Hyperlink"/>
            <w:rFonts w:ascii="HelveticaNeueLT Pro 55 Roman" w:hAnsi="HelveticaNeueLT Pro 55 Roman"/>
          </w:rPr>
          <w:t>BBFC ‘18’</w:t>
        </w:r>
      </w:hyperlink>
      <w:r w:rsidRPr="00F04CAD">
        <w:rPr>
          <w:rStyle w:val="Hyperlink"/>
          <w:rFonts w:ascii="HelveticaNeueLT Pro 55 Roman" w:hAnsi="HelveticaNeueLT Pro 55 Roman"/>
        </w:rPr>
        <w:t xml:space="preserve"> </w:t>
      </w:r>
    </w:p>
    <w:p w14:paraId="41330A31" w14:textId="0CFBA076" w:rsidR="00CB4004" w:rsidRPr="00FE21D3" w:rsidRDefault="00CB4004" w:rsidP="004D3574">
      <w:pPr>
        <w:numPr>
          <w:ilvl w:val="0"/>
          <w:numId w:val="11"/>
        </w:numPr>
        <w:spacing w:after="0" w:line="360" w:lineRule="auto"/>
        <w:contextualSpacing/>
        <w:rPr>
          <w:rFonts w:eastAsia="HelveticaNeueLT Pro 55 Roman" w:cs="HelveticaNeueLT Pro 55 Roman"/>
          <w:color w:val="000000" w:themeColor="text1"/>
          <w:lang w:eastAsia="en-GB"/>
        </w:rPr>
      </w:pPr>
      <w:r w:rsidRPr="00FE21D3">
        <w:rPr>
          <w:rStyle w:val="Hyperlink"/>
          <w:rFonts w:ascii="HelveticaNeueLT Pro 55 Roman" w:hAnsi="HelveticaNeueLT Pro 55 Roman"/>
          <w:color w:val="000000" w:themeColor="text1"/>
          <w:u w:val="none"/>
        </w:rPr>
        <w:lastRenderedPageBreak/>
        <w:t xml:space="preserve">if you are developing an immersive project, it should be capable on completion of </w:t>
      </w:r>
      <w:r w:rsidR="00D72202" w:rsidRPr="00FE21D3">
        <w:rPr>
          <w:rStyle w:val="Hyperlink"/>
          <w:rFonts w:ascii="HelveticaNeueLT Pro 55 Roman" w:hAnsi="HelveticaNeueLT Pro 55 Roman"/>
          <w:color w:val="000000" w:themeColor="text1"/>
          <w:u w:val="none"/>
        </w:rPr>
        <w:t xml:space="preserve">production of </w:t>
      </w:r>
      <w:r w:rsidRPr="00FE21D3">
        <w:rPr>
          <w:rStyle w:val="Hyperlink"/>
          <w:rFonts w:ascii="HelveticaNeueLT Pro 55 Roman" w:hAnsi="HelveticaNeueLT Pro 55 Roman"/>
          <w:color w:val="000000" w:themeColor="text1"/>
          <w:u w:val="none"/>
        </w:rPr>
        <w:t>obtaining a PEGI Certification which is no more restrictive than ‘18</w:t>
      </w:r>
      <w:r w:rsidR="004D3574" w:rsidRPr="00FE21D3">
        <w:rPr>
          <w:rStyle w:val="Hyperlink"/>
          <w:rFonts w:ascii="HelveticaNeueLT Pro 55 Roman" w:hAnsi="HelveticaNeueLT Pro 55 Roman"/>
          <w:color w:val="000000" w:themeColor="text1"/>
          <w:u w:val="none"/>
        </w:rPr>
        <w:t>’</w:t>
      </w:r>
    </w:p>
    <w:p w14:paraId="01E73BE6" w14:textId="01259E58" w:rsidR="3CEA0744" w:rsidRPr="00F04CAD" w:rsidRDefault="3CEA0744" w:rsidP="1A95039C">
      <w:pPr>
        <w:spacing w:after="0" w:line="360" w:lineRule="auto"/>
        <w:contextualSpacing/>
        <w:rPr>
          <w:rFonts w:ascii="HelveticaNeueLT Pro 55 Roman" w:eastAsia="HelveticaNeueLT Pro 55 Roman" w:hAnsi="HelveticaNeueLT Pro 55 Roman" w:cs="HelveticaNeueLT Pro 55 Roman"/>
          <w:lang w:eastAsia="en-GB"/>
        </w:rPr>
      </w:pPr>
    </w:p>
    <w:p w14:paraId="05D9CDA9" w14:textId="49E8294E" w:rsidR="00683E25" w:rsidRPr="00F04CAD" w:rsidRDefault="00683E25" w:rsidP="00683E25">
      <w:pPr>
        <w:spacing w:after="0" w:line="360" w:lineRule="auto"/>
        <w:contextualSpacing/>
        <w:outlineLvl w:val="2"/>
        <w:rPr>
          <w:rFonts w:ascii="HelveticaNeueLT Pro 55 Roman" w:eastAsia="HelveticaNeueLT Pro 55 Roman" w:hAnsi="HelveticaNeueLT Pro 55 Roman" w:cs="HelveticaNeueLT Pro 55 Roman"/>
          <w:b/>
          <w:bCs/>
          <w:color w:val="000000" w:themeColor="text1"/>
          <w:sz w:val="24"/>
          <w:szCs w:val="24"/>
          <w:lang w:eastAsia="en-GB"/>
        </w:rPr>
      </w:pPr>
      <w:r w:rsidRPr="00F04CAD">
        <w:rPr>
          <w:rFonts w:ascii="HelveticaNeueLT Pro 55 Roman" w:eastAsia="HelveticaNeueLT Pro 55 Roman" w:hAnsi="HelveticaNeueLT Pro 55 Roman" w:cs="HelveticaNeueLT Pro 55 Roman"/>
          <w:b/>
          <w:bCs/>
          <w:color w:val="000000" w:themeColor="text1"/>
          <w:sz w:val="24"/>
          <w:szCs w:val="24"/>
          <w:lang w:eastAsia="en-GB"/>
        </w:rPr>
        <w:t>When your</w:t>
      </w:r>
      <w:r w:rsidR="1B54144A" w:rsidRPr="00F04CAD">
        <w:rPr>
          <w:rFonts w:ascii="HelveticaNeueLT Pro 55 Roman" w:eastAsia="HelveticaNeueLT Pro 55 Roman" w:hAnsi="HelveticaNeueLT Pro 55 Roman" w:cs="HelveticaNeueLT Pro 55 Roman"/>
          <w:b/>
          <w:bCs/>
          <w:color w:val="000000" w:themeColor="text1"/>
          <w:sz w:val="24"/>
          <w:szCs w:val="24"/>
          <w:lang w:eastAsia="en-GB"/>
        </w:rPr>
        <w:t xml:space="preserve"> project is</w:t>
      </w:r>
      <w:r w:rsidRPr="00F04CAD">
        <w:rPr>
          <w:rFonts w:ascii="HelveticaNeueLT Pro 55 Roman" w:eastAsia="HelveticaNeueLT Pro 55 Roman" w:hAnsi="HelveticaNeueLT Pro 55 Roman" w:cs="HelveticaNeueLT Pro 55 Roman"/>
          <w:b/>
          <w:bCs/>
          <w:color w:val="000000" w:themeColor="text1"/>
          <w:sz w:val="24"/>
          <w:szCs w:val="24"/>
          <w:lang w:eastAsia="en-GB"/>
        </w:rPr>
        <w:t> ineligible</w:t>
      </w:r>
    </w:p>
    <w:p w14:paraId="297449A9" w14:textId="12F3BC3A" w:rsidR="00E06047" w:rsidRPr="00F04CAD" w:rsidRDefault="00E06047" w:rsidP="2C0A3179">
      <w:pPr>
        <w:spacing w:after="0" w:line="360" w:lineRule="auto"/>
        <w:contextualSpacing/>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color w:val="000000" w:themeColor="text1"/>
          <w:lang w:eastAsia="en-GB"/>
        </w:rPr>
        <w:t>You’re not eligible to apply for this funding if your project</w:t>
      </w:r>
      <w:r w:rsidR="00451A4C">
        <w:rPr>
          <w:rFonts w:ascii="HelveticaNeueLT Pro 55 Roman" w:eastAsia="HelveticaNeueLT Pro 55 Roman" w:hAnsi="HelveticaNeueLT Pro 55 Roman" w:cs="HelveticaNeueLT Pro 55 Roman"/>
          <w:color w:val="000000" w:themeColor="text1"/>
          <w:lang w:eastAsia="en-GB"/>
        </w:rPr>
        <w:t xml:space="preserve"> (or </w:t>
      </w:r>
      <w:r w:rsidR="004C553F">
        <w:rPr>
          <w:rFonts w:ascii="HelveticaNeueLT Pro 55 Roman" w:eastAsia="HelveticaNeueLT Pro 55 Roman" w:hAnsi="HelveticaNeueLT Pro 55 Roman" w:cs="HelveticaNeueLT Pro 55 Roman"/>
          <w:color w:val="000000" w:themeColor="text1"/>
          <w:lang w:eastAsia="en-GB"/>
        </w:rPr>
        <w:t>one or more</w:t>
      </w:r>
      <w:r w:rsidR="00451A4C">
        <w:rPr>
          <w:rFonts w:ascii="HelveticaNeueLT Pro 55 Roman" w:eastAsia="HelveticaNeueLT Pro 55 Roman" w:hAnsi="HelveticaNeueLT Pro 55 Roman" w:cs="HelveticaNeueLT Pro 55 Roman"/>
          <w:color w:val="000000" w:themeColor="text1"/>
          <w:lang w:eastAsia="en-GB"/>
        </w:rPr>
        <w:t xml:space="preserve"> of your projects, if you are applying to develop more than one)</w:t>
      </w:r>
      <w:r w:rsidRPr="00F04CAD">
        <w:rPr>
          <w:rFonts w:ascii="HelveticaNeueLT Pro 55 Roman" w:eastAsia="HelveticaNeueLT Pro 55 Roman" w:hAnsi="HelveticaNeueLT Pro 55 Roman" w:cs="HelveticaNeueLT Pro 55 Roman"/>
          <w:color w:val="000000" w:themeColor="text1"/>
          <w:lang w:eastAsia="en-GB"/>
        </w:rPr>
        <w:t xml:space="preserve">: </w:t>
      </w:r>
    </w:p>
    <w:p w14:paraId="40AA1031" w14:textId="5A9021F6" w:rsidR="00683E25" w:rsidRPr="00F04CAD" w:rsidRDefault="3D02EE7A" w:rsidP="007403B4">
      <w:pPr>
        <w:numPr>
          <w:ilvl w:val="0"/>
          <w:numId w:val="12"/>
        </w:numPr>
        <w:spacing w:after="0" w:line="360" w:lineRule="auto"/>
        <w:ind w:left="645"/>
        <w:contextualSpacing/>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 xml:space="preserve">already has a complete </w:t>
      </w:r>
      <w:r w:rsidR="15838C91" w:rsidRPr="00F04CAD">
        <w:rPr>
          <w:rFonts w:ascii="HelveticaNeueLT Pro 55 Roman" w:eastAsia="HelveticaNeueLT Pro 55 Roman" w:hAnsi="HelveticaNeueLT Pro 55 Roman" w:cs="HelveticaNeueLT Pro 55 Roman"/>
          <w:lang w:eastAsia="en-GB"/>
        </w:rPr>
        <w:t>treatment or pitch deck</w:t>
      </w:r>
      <w:r w:rsidR="01C38374" w:rsidRPr="00F04CAD">
        <w:rPr>
          <w:rFonts w:ascii="HelveticaNeueLT Pro 55 Roman" w:eastAsia="HelveticaNeueLT Pro 55 Roman" w:hAnsi="HelveticaNeueLT Pro 55 Roman" w:cs="HelveticaNeueLT Pro 55 Roman"/>
          <w:lang w:eastAsia="en-GB"/>
        </w:rPr>
        <w:t>/equivalent format for immersive projects</w:t>
      </w:r>
    </w:p>
    <w:p w14:paraId="4D1F1C6B" w14:textId="45FF0D8B" w:rsidR="7A459413" w:rsidRPr="00F04CAD" w:rsidRDefault="7A459413" w:rsidP="007403B4">
      <w:pPr>
        <w:numPr>
          <w:ilvl w:val="0"/>
          <w:numId w:val="12"/>
        </w:numPr>
        <w:spacing w:after="0" w:line="360" w:lineRule="auto"/>
        <w:ind w:left="645"/>
        <w:contextualSpacing/>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 xml:space="preserve">is not a work of </w:t>
      </w:r>
      <w:r w:rsidR="00B52301" w:rsidRPr="00F04CAD">
        <w:rPr>
          <w:rFonts w:ascii="HelveticaNeueLT Pro 55 Roman" w:eastAsia="HelveticaNeueLT Pro 55 Roman" w:hAnsi="HelveticaNeueLT Pro 55 Roman" w:cs="HelveticaNeueLT Pro 55 Roman"/>
          <w:lang w:eastAsia="en-GB"/>
        </w:rPr>
        <w:t>non-</w:t>
      </w:r>
      <w:r w:rsidRPr="00F04CAD">
        <w:rPr>
          <w:rFonts w:ascii="HelveticaNeueLT Pro 55 Roman" w:eastAsia="HelveticaNeueLT Pro 55 Roman" w:hAnsi="HelveticaNeueLT Pro 55 Roman" w:cs="HelveticaNeueLT Pro 55 Roman"/>
          <w:lang w:eastAsia="en-GB"/>
        </w:rPr>
        <w:t>fiction in live action, immersive or animation</w:t>
      </w:r>
      <w:r w:rsidR="00B52301" w:rsidRPr="00F04CAD">
        <w:rPr>
          <w:rFonts w:ascii="HelveticaNeueLT Pro 55 Roman" w:eastAsia="HelveticaNeueLT Pro 55 Roman" w:hAnsi="HelveticaNeueLT Pro 55 Roman" w:cs="HelveticaNeueLT Pro 55 Roman"/>
          <w:lang w:eastAsia="en-GB"/>
        </w:rPr>
        <w:t xml:space="preserve"> form</w:t>
      </w:r>
    </w:p>
    <w:p w14:paraId="1899501A" w14:textId="4ED8D26D" w:rsidR="62B4D2AD" w:rsidRPr="00F04CAD" w:rsidRDefault="62B4D2AD" w:rsidP="007403B4">
      <w:pPr>
        <w:numPr>
          <w:ilvl w:val="0"/>
          <w:numId w:val="12"/>
        </w:numPr>
        <w:spacing w:after="0" w:line="360" w:lineRule="auto"/>
        <w:ind w:left="645"/>
        <w:contextualSpacing/>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 xml:space="preserve">is </w:t>
      </w:r>
      <w:r w:rsidR="1A388544" w:rsidRPr="00F04CAD">
        <w:rPr>
          <w:rFonts w:ascii="HelveticaNeueLT Pro 55 Roman" w:eastAsia="HelveticaNeueLT Pro 55 Roman" w:hAnsi="HelveticaNeueLT Pro 55 Roman" w:cs="HelveticaNeueLT Pro 55 Roman"/>
          <w:lang w:eastAsia="en-GB"/>
        </w:rPr>
        <w:t xml:space="preserve">a feature </w:t>
      </w:r>
      <w:r w:rsidR="00603520">
        <w:rPr>
          <w:rFonts w:ascii="HelveticaNeueLT Pro 55 Roman" w:eastAsia="HelveticaNeueLT Pro 55 Roman" w:hAnsi="HelveticaNeueLT Pro 55 Roman" w:cs="HelveticaNeueLT Pro 55 Roman"/>
          <w:lang w:eastAsia="en-GB"/>
        </w:rPr>
        <w:t xml:space="preserve">documentary </w:t>
      </w:r>
      <w:r w:rsidR="1A388544" w:rsidRPr="00F04CAD">
        <w:rPr>
          <w:rFonts w:ascii="HelveticaNeueLT Pro 55 Roman" w:eastAsia="HelveticaNeueLT Pro 55 Roman" w:hAnsi="HelveticaNeueLT Pro 55 Roman" w:cs="HelveticaNeueLT Pro 55 Roman"/>
          <w:lang w:eastAsia="en-GB"/>
        </w:rPr>
        <w:t xml:space="preserve">film idea intended to be </w:t>
      </w:r>
      <w:r w:rsidRPr="00F04CAD">
        <w:rPr>
          <w:rFonts w:ascii="HelveticaNeueLT Pro 55 Roman" w:eastAsia="HelveticaNeueLT Pro 55 Roman" w:hAnsi="HelveticaNeueLT Pro 55 Roman" w:cs="HelveticaNeueLT Pro 55 Roman"/>
          <w:lang w:eastAsia="en-GB"/>
        </w:rPr>
        <w:t>less than 70 minutes in length</w:t>
      </w:r>
    </w:p>
    <w:p w14:paraId="42FEB0E9" w14:textId="746EA2CF" w:rsidR="00742444" w:rsidRDefault="0DEB99B8" w:rsidP="007403B4">
      <w:pPr>
        <w:numPr>
          <w:ilvl w:val="0"/>
          <w:numId w:val="12"/>
        </w:numPr>
        <w:spacing w:after="0" w:line="360" w:lineRule="auto"/>
        <w:ind w:left="645"/>
        <w:contextualSpacing/>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is intended primarily for broadcast television</w:t>
      </w:r>
      <w:r w:rsidR="00742444">
        <w:rPr>
          <w:rFonts w:ascii="HelveticaNeueLT Pro 55 Roman" w:eastAsia="HelveticaNeueLT Pro 55 Roman" w:hAnsi="HelveticaNeueLT Pro 55 Roman" w:cs="HelveticaNeueLT Pro 55 Roman"/>
          <w:lang w:eastAsia="en-GB"/>
        </w:rPr>
        <w:t xml:space="preserve"> </w:t>
      </w:r>
    </w:p>
    <w:p w14:paraId="4C723242" w14:textId="57F73D7C" w:rsidR="00E06047" w:rsidRPr="00F04CAD" w:rsidRDefault="00742444" w:rsidP="007403B4">
      <w:pPr>
        <w:numPr>
          <w:ilvl w:val="0"/>
          <w:numId w:val="12"/>
        </w:numPr>
        <w:spacing w:after="0" w:line="360" w:lineRule="auto"/>
        <w:ind w:left="645"/>
        <w:contextualSpacing/>
        <w:rPr>
          <w:rFonts w:ascii="HelveticaNeueLT Pro 55 Roman" w:eastAsia="HelveticaNeueLT Pro 55 Roman" w:hAnsi="HelveticaNeueLT Pro 55 Roman" w:cs="HelveticaNeueLT Pro 55 Roman"/>
          <w:lang w:eastAsia="en-GB"/>
        </w:rPr>
      </w:pPr>
      <w:r>
        <w:rPr>
          <w:rFonts w:ascii="HelveticaNeueLT Pro 55 Roman" w:eastAsia="HelveticaNeueLT Pro 55 Roman" w:hAnsi="HelveticaNeueLT Pro 55 Roman" w:cs="HelveticaNeueLT Pro 55 Roman"/>
          <w:lang w:eastAsia="en-GB"/>
        </w:rPr>
        <w:t>has an episodic or series format</w:t>
      </w:r>
    </w:p>
    <w:p w14:paraId="3376C97E" w14:textId="5C3370E9" w:rsidR="00683E25" w:rsidRPr="00F04CAD" w:rsidRDefault="458517D8" w:rsidP="007403B4">
      <w:pPr>
        <w:pStyle w:val="ListParagraph"/>
        <w:numPr>
          <w:ilvl w:val="0"/>
          <w:numId w:val="12"/>
        </w:numPr>
        <w:spacing w:after="0" w:line="360" w:lineRule="auto"/>
        <w:ind w:left="645"/>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focus</w:t>
      </w:r>
      <w:r w:rsidR="00DE121F" w:rsidRPr="00F04CAD">
        <w:rPr>
          <w:rFonts w:ascii="HelveticaNeueLT Pro 55 Roman" w:eastAsia="HelveticaNeueLT Pro 55 Roman" w:hAnsi="HelveticaNeueLT Pro 55 Roman" w:cs="HelveticaNeueLT Pro 55 Roman"/>
          <w:lang w:eastAsia="en-GB"/>
        </w:rPr>
        <w:t>s</w:t>
      </w:r>
      <w:r w:rsidRPr="00F04CAD">
        <w:rPr>
          <w:rFonts w:ascii="HelveticaNeueLT Pro 55 Roman" w:eastAsia="HelveticaNeueLT Pro 55 Roman" w:hAnsi="HelveticaNeueLT Pro 55 Roman" w:cs="HelveticaNeueLT Pro 55 Roman"/>
          <w:lang w:eastAsia="en-GB"/>
        </w:rPr>
        <w:t>es on another art form such as literature, dance on film, poetry on film, opera or artists' moving image</w:t>
      </w:r>
    </w:p>
    <w:p w14:paraId="53290FD5" w14:textId="133C25B2" w:rsidR="008B485C" w:rsidRPr="00F04CAD" w:rsidRDefault="0010409C" w:rsidP="007403B4">
      <w:pPr>
        <w:pStyle w:val="ListParagraph"/>
        <w:numPr>
          <w:ilvl w:val="0"/>
          <w:numId w:val="12"/>
        </w:numPr>
        <w:spacing w:after="0" w:line="360" w:lineRule="auto"/>
        <w:ind w:left="645"/>
        <w:rPr>
          <w:rFonts w:ascii="HelveticaNeueLT Pro 55 Roman" w:eastAsia="HelveticaNeueLT Pro 55 Roman" w:hAnsi="HelveticaNeueLT Pro 55 Roman" w:cs="HelveticaNeueLT Pro 55 Roman"/>
          <w:lang w:eastAsia="en-GB"/>
        </w:rPr>
      </w:pPr>
      <w:r>
        <w:rPr>
          <w:rFonts w:ascii="HelveticaNeueLT Pro 55 Roman" w:eastAsia="HelveticaNeueLT Pro 55 Roman" w:hAnsi="HelveticaNeueLT Pro 55 Roman" w:cs="HelveticaNeueLT Pro 55 Roman"/>
          <w:lang w:eastAsia="en-GB"/>
        </w:rPr>
        <w:t>has a director or producer who is not UK-based</w:t>
      </w:r>
    </w:p>
    <w:p w14:paraId="2B5EE277" w14:textId="7010E52E" w:rsidR="008F2AE9" w:rsidRPr="00F04CAD" w:rsidRDefault="008F2AE9" w:rsidP="00BF12AC">
      <w:pPr>
        <w:pStyle w:val="ListParagraph"/>
        <w:spacing w:after="0" w:line="360" w:lineRule="auto"/>
        <w:ind w:left="645"/>
        <w:rPr>
          <w:rFonts w:ascii="HelveticaNeueLT Pro 55 Roman" w:eastAsia="HelveticaNeueLT Pro 55 Roman" w:hAnsi="HelveticaNeueLT Pro 55 Roman" w:cs="HelveticaNeueLT Pro 55 Roman"/>
          <w:lang w:eastAsia="en-GB"/>
        </w:rPr>
      </w:pPr>
    </w:p>
    <w:p w14:paraId="3E6DA124" w14:textId="700A9807" w:rsidR="00397D44" w:rsidRPr="00F04CAD" w:rsidRDefault="10DE5D13" w:rsidP="2C0A3179">
      <w:pPr>
        <w:spacing w:after="0" w:line="360" w:lineRule="auto"/>
        <w:contextualSpacing/>
        <w:rPr>
          <w:rFonts w:ascii="HelveticaNeueLT Pro 55 Roman" w:eastAsia="HelveticaNeueLT Pro 55 Roman" w:hAnsi="HelveticaNeueLT Pro 55 Roman" w:cs="HelveticaNeueLT Pro 55 Roman"/>
          <w:b/>
          <w:bCs/>
          <w:lang w:eastAsia="en-GB"/>
        </w:rPr>
      </w:pPr>
      <w:r w:rsidRPr="00F04CAD">
        <w:rPr>
          <w:rFonts w:ascii="HelveticaNeueLT Pro 55 Roman" w:eastAsia="HelveticaNeueLT Pro 55 Roman" w:hAnsi="HelveticaNeueLT Pro 55 Roman" w:cs="HelveticaNeueLT Pro 55 Roman"/>
          <w:color w:val="000000" w:themeColor="text1"/>
        </w:rPr>
        <w:t>This list is not exhaustive and there are other reasons, as referenced elsewhere in these guidelines, why your project may be ineligible.</w:t>
      </w:r>
      <w:r w:rsidR="7642E8B7" w:rsidRPr="00F04CAD">
        <w:rPr>
          <w:rFonts w:ascii="HelveticaNeueLT Pro 55 Roman" w:eastAsia="HelveticaNeueLT Pro 55 Roman" w:hAnsi="HelveticaNeueLT Pro 55 Roman" w:cs="HelveticaNeueLT Pro 55 Roman"/>
          <w:color w:val="000000" w:themeColor="text1"/>
        </w:rPr>
        <w:t xml:space="preserve"> </w:t>
      </w:r>
      <w:r w:rsidR="7700B1D4" w:rsidRPr="00F04CAD">
        <w:rPr>
          <w:rFonts w:ascii="HelveticaNeueLT Pro 55 Roman" w:eastAsia="HelveticaNeueLT Pro 55 Roman" w:hAnsi="HelveticaNeueLT Pro 55 Roman" w:cs="HelveticaNeueLT Pro 55 Roman"/>
          <w:color w:val="000000" w:themeColor="text1"/>
          <w:lang w:eastAsia="en-GB"/>
        </w:rPr>
        <w:t xml:space="preserve">Get in touch with the team if you’re unsure that you are eligible </w:t>
      </w:r>
      <w:r w:rsidR="4785E896" w:rsidRPr="00F04CAD">
        <w:rPr>
          <w:rFonts w:ascii="HelveticaNeueLT Pro 55 Roman" w:eastAsia="HelveticaNeueLT Pro 55 Roman" w:hAnsi="HelveticaNeueLT Pro 55 Roman" w:cs="HelveticaNeueLT Pro 55 Roman"/>
          <w:color w:val="000000" w:themeColor="text1"/>
          <w:lang w:eastAsia="en-GB"/>
        </w:rPr>
        <w:t>to apply to</w:t>
      </w:r>
      <w:r w:rsidR="7700B1D4" w:rsidRPr="00F04CAD">
        <w:rPr>
          <w:rFonts w:ascii="HelveticaNeueLT Pro 55 Roman" w:eastAsia="HelveticaNeueLT Pro 55 Roman" w:hAnsi="HelveticaNeueLT Pro 55 Roman" w:cs="HelveticaNeueLT Pro 55 Roman"/>
          <w:color w:val="000000" w:themeColor="text1"/>
          <w:lang w:eastAsia="en-GB"/>
        </w:rPr>
        <w:t xml:space="preserve"> </w:t>
      </w:r>
      <w:r w:rsidR="000315C9">
        <w:rPr>
          <w:rFonts w:ascii="HelveticaNeueLT Pro 55 Roman" w:eastAsia="HelveticaNeueLT Pro 55 Roman" w:hAnsi="HelveticaNeueLT Pro 55 Roman" w:cs="HelveticaNeueLT Pro 55 Roman"/>
          <w:color w:val="000000" w:themeColor="text1"/>
          <w:lang w:eastAsia="en-GB"/>
        </w:rPr>
        <w:t>the RAD</w:t>
      </w:r>
      <w:r w:rsidR="000315C9" w:rsidRPr="00F04CAD">
        <w:rPr>
          <w:rFonts w:ascii="HelveticaNeueLT Pro 55 Roman" w:eastAsia="HelveticaNeueLT Pro 55 Roman" w:hAnsi="HelveticaNeueLT Pro 55 Roman" w:cs="HelveticaNeueLT Pro 55 Roman"/>
          <w:color w:val="000000" w:themeColor="text1"/>
          <w:lang w:eastAsia="en-GB"/>
        </w:rPr>
        <w:t xml:space="preserve"> </w:t>
      </w:r>
      <w:r w:rsidR="7700B1D4" w:rsidRPr="00F04CAD">
        <w:rPr>
          <w:rFonts w:ascii="HelveticaNeueLT Pro 55 Roman" w:eastAsia="HelveticaNeueLT Pro 55 Roman" w:hAnsi="HelveticaNeueLT Pro 55 Roman" w:cs="HelveticaNeueLT Pro 55 Roman"/>
          <w:color w:val="000000" w:themeColor="text1"/>
          <w:lang w:eastAsia="en-GB"/>
        </w:rPr>
        <w:t>Fund:</w:t>
      </w:r>
      <w:r w:rsidR="7700B1D4" w:rsidRPr="00F04CAD">
        <w:rPr>
          <w:rFonts w:ascii="HelveticaNeueLT Pro 55 Roman" w:hAnsi="HelveticaNeueLT Pro 55 Roman"/>
        </w:rPr>
        <w:t xml:space="preserve"> </w:t>
      </w:r>
      <w:hyperlink r:id="rId16" w:history="1">
        <w:r w:rsidR="00B52301" w:rsidRPr="00F04CAD">
          <w:rPr>
            <w:rStyle w:val="Hyperlink"/>
            <w:rFonts w:ascii="HelveticaNeueLT Pro 55 Roman" w:hAnsi="HelveticaNeueLT Pro 55 Roman"/>
          </w:rPr>
          <w:t>hello@docsociety.org</w:t>
        </w:r>
      </w:hyperlink>
      <w:r w:rsidR="00B52301" w:rsidRPr="00F04CAD">
        <w:rPr>
          <w:rFonts w:ascii="HelveticaNeueLT Pro 55 Roman" w:hAnsi="HelveticaNeueLT Pro 55 Roman"/>
        </w:rPr>
        <w:t xml:space="preserve"> </w:t>
      </w:r>
    </w:p>
    <w:p w14:paraId="0FAE68C4" w14:textId="296D3725" w:rsidR="00683E25" w:rsidRPr="00F04CAD" w:rsidRDefault="00683E25" w:rsidP="2C0A3179">
      <w:pPr>
        <w:spacing w:after="0" w:line="360" w:lineRule="auto"/>
        <w:contextualSpacing/>
        <w:rPr>
          <w:rFonts w:ascii="HelveticaNeueLT Pro 55 Roman" w:hAnsi="HelveticaNeueLT Pro 55 Roman"/>
          <w:b/>
          <w:bCs/>
          <w:highlight w:val="green"/>
          <w:lang w:eastAsia="en-GB"/>
        </w:rPr>
      </w:pPr>
    </w:p>
    <w:p w14:paraId="131CC899" w14:textId="77777777" w:rsidR="00377681" w:rsidRPr="00F04CAD" w:rsidRDefault="00377681" w:rsidP="00377681">
      <w:pPr>
        <w:spacing w:after="0" w:line="360" w:lineRule="auto"/>
        <w:contextualSpacing/>
        <w:outlineLvl w:val="1"/>
        <w:rPr>
          <w:rFonts w:ascii="HelveticaNeueLT Pro 55 Roman" w:eastAsia="HelveticaNeueLT Pro 55 Roman" w:hAnsi="HelveticaNeueLT Pro 55 Roman" w:cs="HelveticaNeueLT Pro 55 Roman"/>
          <w:b/>
          <w:bCs/>
          <w:color w:val="000000"/>
          <w:sz w:val="36"/>
          <w:szCs w:val="36"/>
          <w:lang w:eastAsia="en-GB"/>
        </w:rPr>
      </w:pPr>
      <w:r w:rsidRPr="00F04CAD">
        <w:rPr>
          <w:rFonts w:ascii="HelveticaNeueLT Pro 55 Roman" w:eastAsia="HelveticaNeueLT Pro 55 Roman" w:hAnsi="HelveticaNeueLT Pro 55 Roman" w:cs="HelveticaNeueLT Pro 55 Roman"/>
          <w:b/>
          <w:bCs/>
          <w:color w:val="000000" w:themeColor="text1"/>
          <w:sz w:val="36"/>
          <w:szCs w:val="36"/>
          <w:lang w:eastAsia="en-GB"/>
        </w:rPr>
        <w:t>4. What you can use the funding for </w:t>
      </w:r>
    </w:p>
    <w:p w14:paraId="2F5C8EED" w14:textId="6F0CE762" w:rsidR="005062BC" w:rsidRPr="00F04CAD" w:rsidRDefault="005062BC" w:rsidP="2C0A3179">
      <w:pPr>
        <w:spacing w:after="0" w:line="360" w:lineRule="auto"/>
        <w:contextualSpacing/>
        <w:rPr>
          <w:rFonts w:ascii="HelveticaNeueLT Pro 55 Roman" w:eastAsia="HelveticaNeueLT Pro 55 Roman" w:hAnsi="HelveticaNeueLT Pro 55 Roman" w:cs="HelveticaNeueLT Pro 55 Roman"/>
          <w:lang w:eastAsia="en-GB"/>
        </w:rPr>
      </w:pPr>
    </w:p>
    <w:p w14:paraId="484F4B1F" w14:textId="25C375CF" w:rsidR="004F1A06" w:rsidRPr="00F04CAD" w:rsidRDefault="005062BC" w:rsidP="004F1A06">
      <w:pPr>
        <w:spacing w:after="0" w:line="360" w:lineRule="auto"/>
        <w:contextualSpacing/>
        <w:rPr>
          <w:rFonts w:ascii="HelveticaNeueLT Pro 55 Roman" w:hAnsi="HelveticaNeueLT Pro 55 Roman"/>
        </w:rPr>
      </w:pPr>
      <w:r w:rsidRPr="00F04CAD">
        <w:rPr>
          <w:rFonts w:ascii="HelveticaNeueLT Pro 55 Roman" w:hAnsi="HelveticaNeueLT Pro 55 Roman"/>
        </w:rPr>
        <w:t>You wi</w:t>
      </w:r>
      <w:r w:rsidR="009330AF" w:rsidRPr="00F04CAD">
        <w:rPr>
          <w:rFonts w:ascii="HelveticaNeueLT Pro 55 Roman" w:hAnsi="HelveticaNeueLT Pro 55 Roman"/>
        </w:rPr>
        <w:t xml:space="preserve">ll be asked </w:t>
      </w:r>
      <w:r w:rsidR="004F1A06" w:rsidRPr="00F04CAD">
        <w:rPr>
          <w:rFonts w:ascii="HelveticaNeueLT Pro 55 Roman" w:hAnsi="HelveticaNeueLT Pro 55 Roman"/>
        </w:rPr>
        <w:t>to include a brief budget</w:t>
      </w:r>
      <w:r w:rsidR="009330AF" w:rsidRPr="00F04CAD">
        <w:rPr>
          <w:rFonts w:ascii="HelveticaNeueLT Pro 55 Roman" w:hAnsi="HelveticaNeueLT Pro 55 Roman"/>
        </w:rPr>
        <w:t xml:space="preserve"> as part of your application</w:t>
      </w:r>
      <w:r w:rsidR="2BA87CD6" w:rsidRPr="00F04CAD">
        <w:rPr>
          <w:rFonts w:ascii="HelveticaNeueLT Pro 55 Roman" w:hAnsi="HelveticaNeueLT Pro 55 Roman"/>
        </w:rPr>
        <w:t xml:space="preserve"> for funding</w:t>
      </w:r>
      <w:r w:rsidR="004F1A06" w:rsidRPr="00F04CAD">
        <w:rPr>
          <w:rFonts w:ascii="HelveticaNeueLT Pro 55 Roman" w:hAnsi="HelveticaNeueLT Pro 55 Roman"/>
        </w:rPr>
        <w:t>. There are specific costs that can be included in this (“eligible costs”</w:t>
      </w:r>
      <w:r w:rsidR="00B52301" w:rsidRPr="00F04CAD">
        <w:rPr>
          <w:rFonts w:ascii="HelveticaNeueLT Pro 55 Roman" w:hAnsi="HelveticaNeueLT Pro 55 Roman"/>
        </w:rPr>
        <w:t>)</w:t>
      </w:r>
      <w:r w:rsidR="004F1A06" w:rsidRPr="00F04CAD">
        <w:rPr>
          <w:rFonts w:ascii="HelveticaNeueLT Pro 55 Roman" w:hAnsi="HelveticaNeueLT Pro 55 Roman"/>
        </w:rPr>
        <w:t>. These are:</w:t>
      </w:r>
    </w:p>
    <w:p w14:paraId="2CC4032F" w14:textId="3F49A86A" w:rsidR="006A78D1" w:rsidRPr="00F04CAD" w:rsidRDefault="00993896" w:rsidP="00B52301">
      <w:pPr>
        <w:numPr>
          <w:ilvl w:val="0"/>
          <w:numId w:val="20"/>
        </w:numPr>
        <w:spacing w:after="0" w:line="360" w:lineRule="auto"/>
        <w:contextualSpacing/>
        <w:rPr>
          <w:rFonts w:ascii="HelveticaNeueLT Pro 55 Roman" w:hAnsi="HelveticaNeueLT Pro 55 Roman"/>
        </w:rPr>
      </w:pPr>
      <w:r w:rsidRPr="00F04CAD">
        <w:rPr>
          <w:rFonts w:ascii="HelveticaNeueLT Pro 55 Roman" w:hAnsi="HelveticaNeueLT Pro 55 Roman"/>
        </w:rPr>
        <w:t xml:space="preserve">fees for the </w:t>
      </w:r>
      <w:r w:rsidR="15838C91" w:rsidRPr="00F04CAD">
        <w:rPr>
          <w:rFonts w:ascii="HelveticaNeueLT Pro 55 Roman" w:hAnsi="HelveticaNeueLT Pro 55 Roman"/>
        </w:rPr>
        <w:t xml:space="preserve">director </w:t>
      </w:r>
      <w:r w:rsidR="008B485C" w:rsidRPr="00F04CAD">
        <w:rPr>
          <w:rFonts w:ascii="HelveticaNeueLT Pro 55 Roman" w:hAnsi="HelveticaNeueLT Pro 55 Roman"/>
        </w:rPr>
        <w:t>and/</w:t>
      </w:r>
      <w:r w:rsidR="15838C91" w:rsidRPr="00F04CAD">
        <w:rPr>
          <w:rFonts w:ascii="HelveticaNeueLT Pro 55 Roman" w:hAnsi="HelveticaNeueLT Pro 55 Roman"/>
        </w:rPr>
        <w:t>or producer</w:t>
      </w:r>
      <w:r w:rsidR="5D6ADC0E" w:rsidRPr="00F04CAD">
        <w:rPr>
          <w:rFonts w:ascii="HelveticaNeueLT Pro 55 Roman" w:hAnsi="HelveticaNeueLT Pro 55 Roman"/>
        </w:rPr>
        <w:t xml:space="preserve"> </w:t>
      </w:r>
      <w:r w:rsidR="006A78D1" w:rsidRPr="00F04CAD">
        <w:rPr>
          <w:rFonts w:ascii="HelveticaNeueLT Pro 55 Roman" w:hAnsi="HelveticaNeueLT Pro 55 Roman"/>
        </w:rPr>
        <w:t>of the</w:t>
      </w:r>
      <w:r w:rsidR="008B485C" w:rsidRPr="00F04CAD">
        <w:rPr>
          <w:rFonts w:ascii="HelveticaNeueLT Pro 55 Roman" w:hAnsi="HelveticaNeueLT Pro 55 Roman"/>
        </w:rPr>
        <w:t xml:space="preserve"> project</w:t>
      </w:r>
      <w:r w:rsidR="006A78D1" w:rsidRPr="00F04CAD">
        <w:rPr>
          <w:rFonts w:ascii="HelveticaNeueLT Pro 55 Roman" w:hAnsi="HelveticaNeueLT Pro 55 Roman"/>
        </w:rPr>
        <w:t xml:space="preserve">, which should reflect the amount of work required from each of them, </w:t>
      </w:r>
      <w:r w:rsidR="00B00BFF">
        <w:rPr>
          <w:rFonts w:ascii="HelveticaNeueLT Pro 55 Roman" w:hAnsi="HelveticaNeueLT Pro 55 Roman"/>
        </w:rPr>
        <w:t>be</w:t>
      </w:r>
      <w:r w:rsidR="00B00BFF" w:rsidRPr="00F04CAD">
        <w:rPr>
          <w:rFonts w:ascii="HelveticaNeueLT Pro 55 Roman" w:hAnsi="HelveticaNeueLT Pro 55 Roman"/>
        </w:rPr>
        <w:t xml:space="preserve"> </w:t>
      </w:r>
      <w:r w:rsidR="006A78D1" w:rsidRPr="00F04CAD">
        <w:rPr>
          <w:rFonts w:ascii="HelveticaNeueLT Pro 55 Roman" w:hAnsi="HelveticaNeueLT Pro 55 Roman"/>
        </w:rPr>
        <w:t xml:space="preserve">in line with </w:t>
      </w:r>
      <w:r w:rsidR="00B00BFF">
        <w:rPr>
          <w:rFonts w:ascii="HelveticaNeueLT Pro 55 Roman" w:hAnsi="HelveticaNeueLT Pro 55 Roman"/>
        </w:rPr>
        <w:t>London Living W</w:t>
      </w:r>
      <w:r w:rsidR="006A78D1" w:rsidRPr="00F04CAD">
        <w:rPr>
          <w:rFonts w:ascii="HelveticaNeueLT Pro 55 Roman" w:hAnsi="HelveticaNeueLT Pro 55 Roman"/>
        </w:rPr>
        <w:t xml:space="preserve">age requirements </w:t>
      </w:r>
      <w:r w:rsidR="00485ECD">
        <w:rPr>
          <w:rFonts w:ascii="HelveticaNeueLT Pro 55 Roman" w:hAnsi="HelveticaNeueLT Pro 55 Roman"/>
        </w:rPr>
        <w:t xml:space="preserve">where appropriate </w:t>
      </w:r>
      <w:r w:rsidR="006A78D1" w:rsidRPr="00F04CAD">
        <w:rPr>
          <w:rFonts w:ascii="HelveticaNeueLT Pro 55 Roman" w:hAnsi="HelveticaNeueLT Pro 55 Roman"/>
        </w:rPr>
        <w:t xml:space="preserve">and </w:t>
      </w:r>
      <w:r w:rsidR="00B00BFF">
        <w:rPr>
          <w:rFonts w:ascii="HelveticaNeueLT Pro 55 Roman" w:hAnsi="HelveticaNeueLT Pro 55 Roman"/>
        </w:rPr>
        <w:t>are</w:t>
      </w:r>
      <w:r w:rsidR="00B00BFF" w:rsidRPr="00F04CAD">
        <w:rPr>
          <w:rFonts w:ascii="HelveticaNeueLT Pro 55 Roman" w:hAnsi="HelveticaNeueLT Pro 55 Roman"/>
        </w:rPr>
        <w:t xml:space="preserve"> </w:t>
      </w:r>
      <w:r w:rsidR="006A78D1" w:rsidRPr="00F04CAD">
        <w:rPr>
          <w:rFonts w:ascii="HelveticaNeueLT Pro 55 Roman" w:hAnsi="HelveticaNeueLT Pro 55 Roman"/>
        </w:rPr>
        <w:t>equitable</w:t>
      </w:r>
    </w:p>
    <w:p w14:paraId="3DBA13D0" w14:textId="7E538C3D" w:rsidR="006A78D1" w:rsidRPr="00F04CAD" w:rsidRDefault="006A78D1" w:rsidP="00B52301">
      <w:pPr>
        <w:numPr>
          <w:ilvl w:val="0"/>
          <w:numId w:val="20"/>
        </w:numPr>
        <w:spacing w:after="0" w:line="360" w:lineRule="auto"/>
        <w:contextualSpacing/>
        <w:rPr>
          <w:rFonts w:ascii="HelveticaNeueLT Pro 55 Roman" w:hAnsi="HelveticaNeueLT Pro 55 Roman"/>
        </w:rPr>
      </w:pPr>
      <w:r w:rsidRPr="00F04CAD">
        <w:rPr>
          <w:rFonts w:ascii="HelveticaNeueLT Pro 55 Roman" w:hAnsi="HelveticaNeueLT Pro 55 Roman"/>
        </w:rPr>
        <w:t>where one person</w:t>
      </w:r>
      <w:r w:rsidR="008B485C" w:rsidRPr="00F04CAD">
        <w:rPr>
          <w:rFonts w:ascii="HelveticaNeueLT Pro 55 Roman" w:hAnsi="HelveticaNeueLT Pro 55 Roman"/>
        </w:rPr>
        <w:t xml:space="preserve"> </w:t>
      </w:r>
      <w:r w:rsidRPr="00F04CAD">
        <w:rPr>
          <w:rFonts w:ascii="HelveticaNeueLT Pro 55 Roman" w:hAnsi="HelveticaNeueLT Pro 55 Roman"/>
        </w:rPr>
        <w:t xml:space="preserve">fulfils different roles on the project – for example researcher and producer – there may be a justification to recompense </w:t>
      </w:r>
      <w:r w:rsidR="002C1E24">
        <w:rPr>
          <w:rFonts w:ascii="HelveticaNeueLT Pro 55 Roman" w:hAnsi="HelveticaNeueLT Pro 55 Roman"/>
        </w:rPr>
        <w:t xml:space="preserve">separately </w:t>
      </w:r>
      <w:r w:rsidRPr="00F04CAD">
        <w:rPr>
          <w:rFonts w:ascii="HelveticaNeueLT Pro 55 Roman" w:hAnsi="HelveticaNeueLT Pro 55 Roman"/>
        </w:rPr>
        <w:t>the work undertaken in each role in the budget</w:t>
      </w:r>
    </w:p>
    <w:p w14:paraId="69756D0F" w14:textId="7D5E98DB" w:rsidR="0EE2856A" w:rsidRPr="00F04CAD" w:rsidRDefault="006A78D1" w:rsidP="00B52301">
      <w:pPr>
        <w:numPr>
          <w:ilvl w:val="0"/>
          <w:numId w:val="20"/>
        </w:numPr>
        <w:spacing w:after="0" w:line="360" w:lineRule="auto"/>
        <w:contextualSpacing/>
        <w:rPr>
          <w:rFonts w:ascii="HelveticaNeueLT Pro 55 Roman" w:hAnsi="HelveticaNeueLT Pro 55 Roman"/>
        </w:rPr>
      </w:pPr>
      <w:r w:rsidRPr="00F04CAD">
        <w:rPr>
          <w:rFonts w:ascii="HelveticaNeueLT Pro 55 Roman" w:hAnsi="HelveticaNeueLT Pro 55 Roman"/>
        </w:rPr>
        <w:t xml:space="preserve">where more than one person </w:t>
      </w:r>
      <w:proofErr w:type="gramStart"/>
      <w:r w:rsidRPr="00F04CAD">
        <w:rPr>
          <w:rFonts w:ascii="HelveticaNeueLT Pro 55 Roman" w:hAnsi="HelveticaNeueLT Pro 55 Roman"/>
        </w:rPr>
        <w:t>share</w:t>
      </w:r>
      <w:proofErr w:type="gramEnd"/>
      <w:r w:rsidRPr="00F04CAD">
        <w:rPr>
          <w:rFonts w:ascii="HelveticaNeueLT Pro 55 Roman" w:hAnsi="HelveticaNeueLT Pro 55 Roman"/>
        </w:rPr>
        <w:t xml:space="preserve"> </w:t>
      </w:r>
      <w:r w:rsidR="49A1B2EC" w:rsidRPr="00F04CAD">
        <w:rPr>
          <w:rFonts w:ascii="HelveticaNeueLT Pro 55 Roman" w:hAnsi="HelveticaNeueLT Pro 55 Roman"/>
        </w:rPr>
        <w:t xml:space="preserve">the same role on </w:t>
      </w:r>
      <w:r w:rsidRPr="00F04CAD">
        <w:rPr>
          <w:rFonts w:ascii="HelveticaNeueLT Pro 55 Roman" w:hAnsi="HelveticaNeueLT Pro 55 Roman"/>
        </w:rPr>
        <w:t>the</w:t>
      </w:r>
      <w:r w:rsidR="49A1B2EC" w:rsidRPr="00F04CAD">
        <w:rPr>
          <w:rFonts w:ascii="HelveticaNeueLT Pro 55 Roman" w:hAnsi="HelveticaNeueLT Pro 55 Roman"/>
        </w:rPr>
        <w:t xml:space="preserve"> project, e.g. co-</w:t>
      </w:r>
      <w:r w:rsidRPr="00F04CAD">
        <w:rPr>
          <w:rFonts w:ascii="HelveticaNeueLT Pro 55 Roman" w:hAnsi="HelveticaNeueLT Pro 55 Roman"/>
        </w:rPr>
        <w:t>directors</w:t>
      </w:r>
      <w:r w:rsidR="49A1B2EC" w:rsidRPr="00F04CAD">
        <w:rPr>
          <w:rFonts w:ascii="HelveticaNeueLT Pro 55 Roman" w:hAnsi="HelveticaNeueLT Pro 55 Roman"/>
        </w:rPr>
        <w:t xml:space="preserve"> or co-producers, they would need to </w:t>
      </w:r>
      <w:r w:rsidR="00D925B1" w:rsidRPr="00F04CAD">
        <w:rPr>
          <w:rFonts w:ascii="HelveticaNeueLT Pro 55 Roman" w:hAnsi="HelveticaNeueLT Pro 55 Roman"/>
        </w:rPr>
        <w:t xml:space="preserve">decide on how to </w:t>
      </w:r>
      <w:r w:rsidR="49A1B2EC" w:rsidRPr="00F04CAD">
        <w:rPr>
          <w:rFonts w:ascii="HelveticaNeueLT Pro 55 Roman" w:hAnsi="HelveticaNeueLT Pro 55 Roman"/>
        </w:rPr>
        <w:t xml:space="preserve">split the </w:t>
      </w:r>
      <w:r w:rsidR="00603520">
        <w:rPr>
          <w:rFonts w:ascii="HelveticaNeueLT Pro 55 Roman" w:hAnsi="HelveticaNeueLT Pro 55 Roman"/>
        </w:rPr>
        <w:t>budgeted fee for such role</w:t>
      </w:r>
      <w:r w:rsidR="00603520" w:rsidRPr="00F04CAD">
        <w:rPr>
          <w:rFonts w:ascii="HelveticaNeueLT Pro 55 Roman" w:hAnsi="HelveticaNeueLT Pro 55 Roman"/>
        </w:rPr>
        <w:t xml:space="preserve"> </w:t>
      </w:r>
      <w:r w:rsidRPr="00F04CAD">
        <w:rPr>
          <w:rFonts w:ascii="HelveticaNeueLT Pro 55 Roman" w:hAnsi="HelveticaNeueLT Pro 55 Roman"/>
        </w:rPr>
        <w:t>equitably</w:t>
      </w:r>
    </w:p>
    <w:p w14:paraId="352A5C50" w14:textId="1830A634" w:rsidR="00B52301" w:rsidRPr="00F04CAD" w:rsidRDefault="004F5F38" w:rsidP="00B52301">
      <w:pPr>
        <w:numPr>
          <w:ilvl w:val="0"/>
          <w:numId w:val="20"/>
        </w:numPr>
        <w:spacing w:after="0" w:line="360" w:lineRule="auto"/>
        <w:rPr>
          <w:rFonts w:ascii="HelveticaNeueLT Pro 55 Roman" w:hAnsi="HelveticaNeueLT Pro 55 Roman"/>
        </w:rPr>
      </w:pPr>
      <w:r w:rsidRPr="00F04CAD">
        <w:rPr>
          <w:rFonts w:ascii="HelveticaNeueLT Pro 55 Roman" w:hAnsi="HelveticaNeueLT Pro 55 Roman"/>
        </w:rPr>
        <w:t>r</w:t>
      </w:r>
      <w:r w:rsidR="004F1A06" w:rsidRPr="00F04CAD">
        <w:rPr>
          <w:rFonts w:ascii="HelveticaNeueLT Pro 55 Roman" w:hAnsi="HelveticaNeueLT Pro 55 Roman"/>
        </w:rPr>
        <w:t xml:space="preserve">easonable research and travel costs </w:t>
      </w:r>
      <w:r w:rsidR="00B52301" w:rsidRPr="00F04CAD">
        <w:rPr>
          <w:rFonts w:ascii="HelveticaNeueLT Pro 55 Roman" w:hAnsi="HelveticaNeueLT Pro 55 Roman"/>
        </w:rPr>
        <w:t xml:space="preserve">- </w:t>
      </w:r>
      <w:r w:rsidR="1AE13F90" w:rsidRPr="00F04CAD">
        <w:rPr>
          <w:rFonts w:ascii="HelveticaNeueLT Pro 55 Roman" w:hAnsi="HelveticaNeueLT Pro 55 Roman"/>
        </w:rPr>
        <w:t>t</w:t>
      </w:r>
      <w:r w:rsidRPr="00F04CAD">
        <w:rPr>
          <w:rFonts w:ascii="HelveticaNeueLT Pro 55 Roman" w:hAnsi="HelveticaNeueLT Pro 55 Roman"/>
        </w:rPr>
        <w:t xml:space="preserve">hese </w:t>
      </w:r>
      <w:r w:rsidR="004F1A06" w:rsidRPr="00F04CAD">
        <w:rPr>
          <w:rFonts w:ascii="HelveticaNeueLT Pro 55 Roman" w:hAnsi="HelveticaNeueLT Pro 55 Roman"/>
        </w:rPr>
        <w:t xml:space="preserve">may include travel or accommodation, the costs of accessing materials or archives, subsistence while travelling </w:t>
      </w:r>
      <w:r w:rsidR="1821F8A4" w:rsidRPr="00F04CAD">
        <w:rPr>
          <w:rFonts w:ascii="HelveticaNeueLT Pro 55 Roman" w:hAnsi="HelveticaNeueLT Pro 55 Roman"/>
        </w:rPr>
        <w:t xml:space="preserve">(at a </w:t>
      </w:r>
      <w:r w:rsidR="1821F8A4" w:rsidRPr="00F04CAD">
        <w:rPr>
          <w:rFonts w:ascii="HelveticaNeueLT Pro 55 Roman" w:hAnsi="HelveticaNeueLT Pro 55 Roman"/>
        </w:rPr>
        <w:lastRenderedPageBreak/>
        <w:t xml:space="preserve">maximum of £40 per day, which must consist of specific receipted costs) </w:t>
      </w:r>
      <w:r w:rsidR="004F1A06" w:rsidRPr="00F04CAD">
        <w:rPr>
          <w:rFonts w:ascii="HelveticaNeueLT Pro 55 Roman" w:hAnsi="HelveticaNeueLT Pro 55 Roman"/>
        </w:rPr>
        <w:t>or other relevant expenses</w:t>
      </w:r>
    </w:p>
    <w:p w14:paraId="35C1F56E" w14:textId="411E614A" w:rsidR="00B52301" w:rsidRPr="00F04CAD" w:rsidRDefault="004F5F38" w:rsidP="00B52301">
      <w:pPr>
        <w:numPr>
          <w:ilvl w:val="0"/>
          <w:numId w:val="20"/>
        </w:numPr>
        <w:spacing w:after="0" w:line="360" w:lineRule="auto"/>
        <w:rPr>
          <w:rFonts w:ascii="HelveticaNeueLT Pro 55 Roman" w:hAnsi="HelveticaNeueLT Pro 55 Roman"/>
        </w:rPr>
      </w:pPr>
      <w:r w:rsidRPr="00F04CAD">
        <w:rPr>
          <w:rFonts w:ascii="HelveticaNeueLT Pro 55 Roman" w:hAnsi="HelveticaNeueLT Pro 55 Roman"/>
        </w:rPr>
        <w:t>t</w:t>
      </w:r>
      <w:r w:rsidR="004F1A06" w:rsidRPr="00F04CAD">
        <w:rPr>
          <w:rFonts w:ascii="HelveticaNeueLT Pro 55 Roman" w:hAnsi="HelveticaNeueLT Pro 55 Roman"/>
        </w:rPr>
        <w:t xml:space="preserve">he </w:t>
      </w:r>
      <w:r w:rsidR="00B52301" w:rsidRPr="00F04CAD">
        <w:rPr>
          <w:rFonts w:ascii="HelveticaNeueLT Pro 55 Roman" w:hAnsi="HelveticaNeueLT Pro 55 Roman"/>
        </w:rPr>
        <w:t xml:space="preserve">cost of </w:t>
      </w:r>
      <w:r w:rsidR="004F1A06" w:rsidRPr="00F04CAD">
        <w:rPr>
          <w:rFonts w:ascii="HelveticaNeueLT Pro 55 Roman" w:hAnsi="HelveticaNeueLT Pro 55 Roman"/>
        </w:rPr>
        <w:t>creation of visual materials</w:t>
      </w:r>
      <w:r w:rsidR="00D01E9C">
        <w:rPr>
          <w:rFonts w:ascii="HelveticaNeueLT Pro 55 Roman" w:hAnsi="HelveticaNeueLT Pro 55 Roman"/>
        </w:rPr>
        <w:t>,</w:t>
      </w:r>
      <w:r w:rsidR="004F1A06" w:rsidRPr="00F04CAD">
        <w:rPr>
          <w:rFonts w:ascii="HelveticaNeueLT Pro 55 Roman" w:hAnsi="HelveticaNeueLT Pro 55 Roman"/>
        </w:rPr>
        <w:t xml:space="preserve"> </w:t>
      </w:r>
      <w:r w:rsidR="00D01E9C">
        <w:rPr>
          <w:rFonts w:ascii="HelveticaNeueLT Pro 55 Roman" w:hAnsi="HelveticaNeueLT Pro 55 Roman"/>
        </w:rPr>
        <w:t>for example</w:t>
      </w:r>
      <w:r w:rsidR="2E08596D" w:rsidRPr="00F04CAD">
        <w:rPr>
          <w:rFonts w:ascii="HelveticaNeueLT Pro 55 Roman" w:hAnsi="HelveticaNeueLT Pro 55 Roman"/>
        </w:rPr>
        <w:t xml:space="preserve"> graphic design by a </w:t>
      </w:r>
      <w:r w:rsidR="1AD82E41" w:rsidRPr="00F04CAD">
        <w:rPr>
          <w:rFonts w:ascii="HelveticaNeueLT Pro 55 Roman" w:hAnsi="HelveticaNeueLT Pro 55 Roman"/>
        </w:rPr>
        <w:t>third-party</w:t>
      </w:r>
      <w:r w:rsidR="2E08596D" w:rsidRPr="00F04CAD">
        <w:rPr>
          <w:rFonts w:ascii="HelveticaNeueLT Pro 55 Roman" w:hAnsi="HelveticaNeueLT Pro 55 Roman"/>
        </w:rPr>
        <w:t xml:space="preserve"> contractor</w:t>
      </w:r>
    </w:p>
    <w:p w14:paraId="4106D821" w14:textId="6A362587" w:rsidR="00B52301" w:rsidRPr="00F04CAD" w:rsidRDefault="00B52301" w:rsidP="00B52301">
      <w:pPr>
        <w:numPr>
          <w:ilvl w:val="0"/>
          <w:numId w:val="20"/>
        </w:numPr>
        <w:spacing w:after="0" w:line="360" w:lineRule="auto"/>
        <w:rPr>
          <w:rFonts w:ascii="HelveticaNeueLT Pro 55 Roman" w:hAnsi="HelveticaNeueLT Pro 55 Roman"/>
        </w:rPr>
      </w:pPr>
      <w:r w:rsidRPr="00F04CAD">
        <w:rPr>
          <w:rFonts w:ascii="HelveticaNeueLT Pro 55 Roman" w:hAnsi="HelveticaNeueLT Pro 55 Roman"/>
        </w:rPr>
        <w:t>the cost of creating test visual materials exploring the cinematic form of the project</w:t>
      </w:r>
    </w:p>
    <w:p w14:paraId="7A2D03DA" w14:textId="241E6F37" w:rsidR="00D925B1" w:rsidRPr="00161F96" w:rsidRDefault="00485ECD" w:rsidP="00B52301">
      <w:pPr>
        <w:numPr>
          <w:ilvl w:val="0"/>
          <w:numId w:val="20"/>
        </w:numPr>
        <w:spacing w:after="0" w:line="360" w:lineRule="auto"/>
        <w:rPr>
          <w:rFonts w:ascii="HelveticaNeueLT Pro 55 Roman" w:hAnsi="HelveticaNeueLT Pro 55 Roman"/>
        </w:rPr>
      </w:pPr>
      <w:r>
        <w:rPr>
          <w:rFonts w:ascii="HelveticaNeueLT Pro 55 Roman" w:hAnsi="HelveticaNeueLT Pro 55 Roman"/>
        </w:rPr>
        <w:t>s</w:t>
      </w:r>
      <w:r w:rsidR="00B00BFF" w:rsidRPr="00B00BFF">
        <w:rPr>
          <w:rFonts w:ascii="HelveticaNeueLT Pro 55 Roman" w:hAnsi="HelveticaNeueLT Pro 55 Roman"/>
        </w:rPr>
        <w:t>ufficient legal costs to secure the contributions / rights required at this stage of the project</w:t>
      </w:r>
      <w:r w:rsidR="00B00BFF" w:rsidRPr="00F04CAD" w:rsidDel="00B00BFF">
        <w:rPr>
          <w:rFonts w:ascii="HelveticaNeueLT Pro 55 Roman" w:hAnsi="HelveticaNeueLT Pro 55 Roman"/>
        </w:rPr>
        <w:t xml:space="preserve"> </w:t>
      </w:r>
    </w:p>
    <w:p w14:paraId="79A4C046" w14:textId="616F961E" w:rsidR="004F5F38" w:rsidRPr="00F04CAD" w:rsidRDefault="004F5F38" w:rsidP="00B52301">
      <w:pPr>
        <w:numPr>
          <w:ilvl w:val="0"/>
          <w:numId w:val="20"/>
        </w:numPr>
        <w:spacing w:after="0" w:line="360" w:lineRule="auto"/>
        <w:rPr>
          <w:rFonts w:ascii="HelveticaNeueLT Pro 55 Roman" w:hAnsi="HelveticaNeueLT Pro 55 Roman"/>
        </w:rPr>
      </w:pPr>
      <w:r w:rsidRPr="00161F96">
        <w:rPr>
          <w:rFonts w:ascii="HelveticaNeueLT Pro 55 Roman" w:hAnsi="HelveticaNeueLT Pro 55 Roman"/>
        </w:rPr>
        <w:t xml:space="preserve">any disability access support you require to </w:t>
      </w:r>
      <w:r w:rsidR="00D163C2" w:rsidRPr="00161F96">
        <w:rPr>
          <w:rFonts w:ascii="HelveticaNeueLT Pro 55 Roman" w:hAnsi="HelveticaNeueLT Pro 55 Roman"/>
        </w:rPr>
        <w:t>complete the RAD work</w:t>
      </w:r>
      <w:r w:rsidRPr="00161F96">
        <w:rPr>
          <w:rFonts w:ascii="HelveticaNeueLT Pro 55 Roman" w:hAnsi="HelveticaNeueLT Pro 55 Roman"/>
        </w:rPr>
        <w:t xml:space="preserve"> (see below)</w:t>
      </w:r>
      <w:r w:rsidRPr="00F04CAD">
        <w:rPr>
          <w:rFonts w:ascii="HelveticaNeueLT Pro 55 Roman" w:hAnsi="HelveticaNeueLT Pro 55 Roman"/>
        </w:rPr>
        <w:br/>
      </w:r>
    </w:p>
    <w:p w14:paraId="3316544E" w14:textId="27A46616" w:rsidR="004F5F38" w:rsidRPr="00F04CAD" w:rsidRDefault="0205F25D" w:rsidP="2C0A3179">
      <w:pPr>
        <w:spacing w:after="0" w:line="360" w:lineRule="auto"/>
        <w:contextualSpacing/>
        <w:rPr>
          <w:rFonts w:ascii="HelveticaNeueLT Pro 55 Roman" w:hAnsi="HelveticaNeueLT Pro 55 Roman"/>
          <w:b/>
          <w:bCs/>
        </w:rPr>
      </w:pPr>
      <w:r w:rsidRPr="00F23944">
        <w:rPr>
          <w:rFonts w:ascii="HelveticaNeueLT Pro 55 Roman" w:hAnsi="HelveticaNeueLT Pro 55 Roman"/>
        </w:rPr>
        <w:t>VAT is not payable on</w:t>
      </w:r>
      <w:r w:rsidR="6CEB69A8" w:rsidRPr="00F23944">
        <w:rPr>
          <w:rFonts w:ascii="HelveticaNeueLT Pro 55 Roman" w:hAnsi="HelveticaNeueLT Pro 55 Roman"/>
        </w:rPr>
        <w:t xml:space="preserve"> </w:t>
      </w:r>
      <w:r w:rsidR="007C2B9A">
        <w:rPr>
          <w:rFonts w:ascii="HelveticaNeueLT Pro 55 Roman" w:hAnsi="HelveticaNeueLT Pro 55 Roman"/>
        </w:rPr>
        <w:t xml:space="preserve">the </w:t>
      </w:r>
      <w:r w:rsidR="00D163C2" w:rsidRPr="00F23944">
        <w:rPr>
          <w:rFonts w:ascii="HelveticaNeueLT Pro 55 Roman" w:hAnsi="HelveticaNeueLT Pro 55 Roman"/>
        </w:rPr>
        <w:t>RAD</w:t>
      </w:r>
      <w:r w:rsidR="2ECF7BDF" w:rsidRPr="00F23944">
        <w:rPr>
          <w:rFonts w:ascii="HelveticaNeueLT Pro 55 Roman" w:hAnsi="HelveticaNeueLT Pro 55 Roman"/>
        </w:rPr>
        <w:t xml:space="preserve"> </w:t>
      </w:r>
      <w:r w:rsidR="007C2B9A">
        <w:rPr>
          <w:rFonts w:ascii="HelveticaNeueLT Pro 55 Roman" w:hAnsi="HelveticaNeueLT Pro 55 Roman"/>
        </w:rPr>
        <w:t xml:space="preserve">Fund </w:t>
      </w:r>
      <w:r w:rsidRPr="00F23944">
        <w:rPr>
          <w:rFonts w:ascii="HelveticaNeueLT Pro 55 Roman" w:hAnsi="HelveticaNeueLT Pro 55 Roman"/>
        </w:rPr>
        <w:t xml:space="preserve">awards. The grant funding supplied through </w:t>
      </w:r>
      <w:proofErr w:type="gramStart"/>
      <w:r w:rsidRPr="00F23944">
        <w:rPr>
          <w:rFonts w:ascii="HelveticaNeueLT Pro 55 Roman" w:hAnsi="HelveticaNeueLT Pro 55 Roman"/>
        </w:rPr>
        <w:t xml:space="preserve">the </w:t>
      </w:r>
      <w:r w:rsidR="007C2B9A">
        <w:rPr>
          <w:rFonts w:ascii="HelveticaNeueLT Pro 55 Roman" w:hAnsi="HelveticaNeueLT Pro 55 Roman"/>
        </w:rPr>
        <w:t xml:space="preserve"> </w:t>
      </w:r>
      <w:r w:rsidR="00F23944" w:rsidRPr="00F23944">
        <w:rPr>
          <w:rFonts w:ascii="HelveticaNeueLT Pro 55 Roman" w:hAnsi="HelveticaNeueLT Pro 55 Roman"/>
        </w:rPr>
        <w:t>Fund</w:t>
      </w:r>
      <w:proofErr w:type="gramEnd"/>
      <w:r w:rsidR="00F23944" w:rsidRPr="00F23944">
        <w:rPr>
          <w:rFonts w:ascii="HelveticaNeueLT Pro 55 Roman" w:hAnsi="HelveticaNeueLT Pro 55 Roman"/>
        </w:rPr>
        <w:t xml:space="preserve"> </w:t>
      </w:r>
      <w:r w:rsidRPr="00F23944">
        <w:rPr>
          <w:rFonts w:ascii="HelveticaNeueLT Pro 55 Roman" w:hAnsi="HelveticaNeueLT Pro 55 Roman"/>
        </w:rPr>
        <w:t xml:space="preserve">is outside the scope of VAT and the </w:t>
      </w:r>
      <w:r w:rsidR="755A3A42" w:rsidRPr="00F23944">
        <w:rPr>
          <w:rFonts w:ascii="HelveticaNeueLT Pro 55 Roman" w:hAnsi="HelveticaNeueLT Pro 55 Roman"/>
        </w:rPr>
        <w:t xml:space="preserve">grant </w:t>
      </w:r>
      <w:r w:rsidRPr="00F23944">
        <w:rPr>
          <w:rFonts w:ascii="HelveticaNeueLT Pro 55 Roman" w:hAnsi="HelveticaNeueLT Pro 55 Roman"/>
        </w:rPr>
        <w:t xml:space="preserve">is fully inclusive of any and all taxes that may be payable in connection with the granting, receipt or use of the </w:t>
      </w:r>
      <w:r w:rsidR="040B0D6B" w:rsidRPr="00F23944">
        <w:rPr>
          <w:rFonts w:ascii="HelveticaNeueLT Pro 55 Roman" w:hAnsi="HelveticaNeueLT Pro 55 Roman"/>
        </w:rPr>
        <w:t>funding</w:t>
      </w:r>
      <w:r w:rsidRPr="00F23944">
        <w:rPr>
          <w:rFonts w:ascii="HelveticaNeueLT Pro 55 Roman" w:hAnsi="HelveticaNeueLT Pro 55 Roman"/>
        </w:rPr>
        <w:t xml:space="preserve">. Producers will need to deduct any such taxes out of the </w:t>
      </w:r>
      <w:r w:rsidR="007C2B9A">
        <w:rPr>
          <w:rFonts w:ascii="HelveticaNeueLT Pro 55 Roman" w:hAnsi="HelveticaNeueLT Pro 55 Roman"/>
        </w:rPr>
        <w:t xml:space="preserve">RAD Fund award </w:t>
      </w:r>
      <w:r w:rsidRPr="00F23944">
        <w:rPr>
          <w:rFonts w:ascii="HelveticaNeueLT Pro 55 Roman" w:hAnsi="HelveticaNeueLT Pro 55 Roman"/>
        </w:rPr>
        <w:t xml:space="preserve">and in no circumstances will </w:t>
      </w:r>
      <w:r w:rsidR="15838C91" w:rsidRPr="00F23944">
        <w:rPr>
          <w:rFonts w:ascii="HelveticaNeueLT Pro 55 Roman" w:hAnsi="HelveticaNeueLT Pro 55 Roman"/>
        </w:rPr>
        <w:t>Doc Society</w:t>
      </w:r>
      <w:r w:rsidRPr="00F23944">
        <w:rPr>
          <w:rFonts w:ascii="HelveticaNeueLT Pro 55 Roman" w:hAnsi="HelveticaNeueLT Pro 55 Roman"/>
        </w:rPr>
        <w:t xml:space="preserve"> be required to pay any additional sums in respect of such taxes.</w:t>
      </w:r>
    </w:p>
    <w:p w14:paraId="5D9D4F33" w14:textId="3AC9BF0A" w:rsidR="004F5F38" w:rsidRPr="00F04CAD" w:rsidRDefault="004F5F38" w:rsidP="004F5F38">
      <w:pPr>
        <w:spacing w:after="0" w:line="360" w:lineRule="auto"/>
        <w:contextualSpacing/>
        <w:rPr>
          <w:rFonts w:ascii="HelveticaNeueLT Pro 55 Roman" w:hAnsi="HelveticaNeueLT Pro 55 Roman"/>
        </w:rPr>
      </w:pPr>
    </w:p>
    <w:p w14:paraId="3BA02AA2" w14:textId="77777777" w:rsidR="004F5F38" w:rsidRPr="00F04CAD" w:rsidRDefault="004F5F38" w:rsidP="2C0A3179">
      <w:pPr>
        <w:spacing w:after="0" w:line="360" w:lineRule="auto"/>
        <w:contextualSpacing/>
        <w:rPr>
          <w:rFonts w:ascii="HelveticaNeueLT Pro 55 Roman" w:eastAsia="HelveticaNeueLT Pro 55 Roman" w:hAnsi="HelveticaNeueLT Pro 55 Roman" w:cs="HelveticaNeueLT Pro 55 Roman"/>
          <w:b/>
          <w:bCs/>
          <w:lang w:eastAsia="en-GB"/>
        </w:rPr>
      </w:pPr>
      <w:r w:rsidRPr="00F04CAD">
        <w:rPr>
          <w:rFonts w:ascii="HelveticaNeueLT Pro 55 Roman" w:eastAsia="HelveticaNeueLT Pro 55 Roman" w:hAnsi="HelveticaNeueLT Pro 55 Roman" w:cs="HelveticaNeueLT Pro 55 Roman"/>
          <w:b/>
          <w:bCs/>
          <w:lang w:eastAsia="en-GB"/>
        </w:rPr>
        <w:t>Costs that we cannot support</w:t>
      </w:r>
    </w:p>
    <w:p w14:paraId="0B397ABB" w14:textId="528CF9A2" w:rsidR="004F1A06" w:rsidRPr="00F04CAD" w:rsidRDefault="1447E7E8" w:rsidP="2C0A3179">
      <w:pPr>
        <w:spacing w:after="0" w:line="360" w:lineRule="auto"/>
        <w:contextualSpacing/>
        <w:rPr>
          <w:rFonts w:ascii="HelveticaNeueLT Pro 55 Roman" w:hAnsi="HelveticaNeueLT Pro 55 Roman"/>
          <w:lang w:eastAsia="en-GB"/>
        </w:rPr>
      </w:pPr>
      <w:r w:rsidRPr="00F04CAD">
        <w:rPr>
          <w:rFonts w:ascii="HelveticaNeueLT Pro 55 Roman" w:eastAsia="HelveticaNeueLT Pro 55 Roman" w:hAnsi="HelveticaNeueLT Pro 55 Roman" w:cs="HelveticaNeueLT Pro 55 Roman"/>
          <w:lang w:eastAsia="en-GB"/>
        </w:rPr>
        <w:t>C</w:t>
      </w:r>
      <w:r w:rsidR="004F5F38" w:rsidRPr="00F04CAD">
        <w:rPr>
          <w:rFonts w:ascii="HelveticaNeueLT Pro 55 Roman" w:eastAsia="HelveticaNeueLT Pro 55 Roman" w:hAnsi="HelveticaNeueLT Pro 55 Roman" w:cs="HelveticaNeueLT Pro 55 Roman"/>
          <w:lang w:eastAsia="en-GB"/>
        </w:rPr>
        <w:t>osts th</w:t>
      </w:r>
      <w:r w:rsidRPr="00F04CAD">
        <w:rPr>
          <w:rFonts w:ascii="HelveticaNeueLT Pro 55 Roman" w:eastAsia="HelveticaNeueLT Pro 55 Roman" w:hAnsi="HelveticaNeueLT Pro 55 Roman" w:cs="HelveticaNeueLT Pro 55 Roman"/>
          <w:lang w:eastAsia="en-GB"/>
        </w:rPr>
        <w:t>e</w:t>
      </w:r>
      <w:r w:rsidR="004F5F38" w:rsidRPr="00F04CAD">
        <w:rPr>
          <w:rFonts w:ascii="HelveticaNeueLT Pro 55 Roman" w:eastAsia="HelveticaNeueLT Pro 55 Roman" w:hAnsi="HelveticaNeueLT Pro 55 Roman" w:cs="HelveticaNeueLT Pro 55 Roman"/>
          <w:lang w:eastAsia="en-GB"/>
        </w:rPr>
        <w:t xml:space="preserve"> </w:t>
      </w:r>
      <w:r w:rsidR="00B52301" w:rsidRPr="00F04CAD">
        <w:rPr>
          <w:rFonts w:ascii="HelveticaNeueLT Pro 55 Roman" w:eastAsia="HelveticaNeueLT Pro 55 Roman" w:hAnsi="HelveticaNeueLT Pro 55 Roman" w:cs="HelveticaNeueLT Pro 55 Roman"/>
          <w:lang w:eastAsia="en-GB"/>
        </w:rPr>
        <w:t>award</w:t>
      </w:r>
      <w:r w:rsidR="004F5F38" w:rsidRPr="00F04CAD">
        <w:rPr>
          <w:rFonts w:ascii="HelveticaNeueLT Pro 55 Roman" w:eastAsia="HelveticaNeueLT Pro 55 Roman" w:hAnsi="HelveticaNeueLT Pro 55 Roman" w:cs="HelveticaNeueLT Pro 55 Roman"/>
          <w:lang w:eastAsia="en-GB"/>
        </w:rPr>
        <w:t xml:space="preserve"> does not cover include:</w:t>
      </w:r>
    </w:p>
    <w:p w14:paraId="2FE3A6BD" w14:textId="6BA54AE3" w:rsidR="004F1A06" w:rsidRPr="00F04CAD" w:rsidRDefault="0205F25D" w:rsidP="007403B4">
      <w:pPr>
        <w:pStyle w:val="ListParagraph"/>
        <w:numPr>
          <w:ilvl w:val="0"/>
          <w:numId w:val="22"/>
        </w:numPr>
        <w:spacing w:after="0" w:line="360" w:lineRule="auto"/>
        <w:rPr>
          <w:rFonts w:ascii="HelveticaNeueLT Pro 55 Roman" w:hAnsi="HelveticaNeueLT Pro 55 Roman"/>
        </w:rPr>
      </w:pPr>
      <w:r w:rsidRPr="00F04CAD">
        <w:rPr>
          <w:rFonts w:ascii="HelveticaNeueLT Pro 55 Roman" w:hAnsi="HelveticaNeueLT Pro 55 Roman"/>
        </w:rPr>
        <w:t xml:space="preserve">general </w:t>
      </w:r>
      <w:r w:rsidR="46F54EA1" w:rsidRPr="00F04CAD">
        <w:rPr>
          <w:rFonts w:ascii="HelveticaNeueLT Pro 55 Roman" w:hAnsi="HelveticaNeueLT Pro 55 Roman"/>
        </w:rPr>
        <w:t>overhead</w:t>
      </w:r>
      <w:r w:rsidR="5ABADD0C" w:rsidRPr="00F04CAD">
        <w:rPr>
          <w:rFonts w:ascii="HelveticaNeueLT Pro 55 Roman" w:hAnsi="HelveticaNeueLT Pro 55 Roman"/>
        </w:rPr>
        <w:t xml:space="preserve"> cost</w:t>
      </w:r>
      <w:r w:rsidR="46F54EA1" w:rsidRPr="00F04CAD">
        <w:rPr>
          <w:rFonts w:ascii="HelveticaNeueLT Pro 55 Roman" w:hAnsi="HelveticaNeueLT Pro 55 Roman"/>
        </w:rPr>
        <w:t xml:space="preserve">s </w:t>
      </w:r>
    </w:p>
    <w:p w14:paraId="4B806A04" w14:textId="3B88657B" w:rsidR="004F1A06" w:rsidRPr="00F04CAD" w:rsidRDefault="0205F25D" w:rsidP="007403B4">
      <w:pPr>
        <w:pStyle w:val="ListParagraph"/>
        <w:numPr>
          <w:ilvl w:val="0"/>
          <w:numId w:val="22"/>
        </w:numPr>
        <w:spacing w:after="0" w:line="360" w:lineRule="auto"/>
        <w:rPr>
          <w:rFonts w:ascii="HelveticaNeueLT Pro 55 Roman" w:hAnsi="HelveticaNeueLT Pro 55 Roman"/>
        </w:rPr>
      </w:pPr>
      <w:r w:rsidRPr="00F04CAD">
        <w:rPr>
          <w:rFonts w:ascii="HelveticaNeueLT Pro 55 Roman" w:hAnsi="HelveticaNeueLT Pro 55 Roman"/>
        </w:rPr>
        <w:t xml:space="preserve">legal </w:t>
      </w:r>
      <w:r w:rsidR="46F54EA1" w:rsidRPr="00F04CAD">
        <w:rPr>
          <w:rFonts w:ascii="HelveticaNeueLT Pro 55 Roman" w:hAnsi="HelveticaNeueLT Pro 55 Roman"/>
        </w:rPr>
        <w:t>fees</w:t>
      </w:r>
      <w:r w:rsidR="00601E4B">
        <w:rPr>
          <w:rFonts w:ascii="HelveticaNeueLT Pro 55 Roman" w:hAnsi="HelveticaNeueLT Pro 55 Roman"/>
        </w:rPr>
        <w:t>/</w:t>
      </w:r>
      <w:r w:rsidR="46F54EA1" w:rsidRPr="00F04CAD">
        <w:rPr>
          <w:rFonts w:ascii="HelveticaNeueLT Pro 55 Roman" w:hAnsi="HelveticaNeueLT Pro 55 Roman"/>
        </w:rPr>
        <w:t>costs of preparing</w:t>
      </w:r>
      <w:r w:rsidR="00D925B1" w:rsidRPr="00F04CAD">
        <w:rPr>
          <w:rFonts w:ascii="HelveticaNeueLT Pro 55 Roman" w:hAnsi="HelveticaNeueLT Pro 55 Roman"/>
        </w:rPr>
        <w:t xml:space="preserve"> </w:t>
      </w:r>
      <w:r w:rsidR="15838C91" w:rsidRPr="00F04CAD">
        <w:rPr>
          <w:rFonts w:ascii="HelveticaNeueLT Pro 55 Roman" w:hAnsi="HelveticaNeueLT Pro 55 Roman"/>
        </w:rPr>
        <w:t>producer or director</w:t>
      </w:r>
      <w:r w:rsidR="46F54EA1" w:rsidRPr="00F04CAD">
        <w:rPr>
          <w:rFonts w:ascii="HelveticaNeueLT Pro 55 Roman" w:hAnsi="HelveticaNeueLT Pro 55 Roman"/>
        </w:rPr>
        <w:t xml:space="preserve"> agreements</w:t>
      </w:r>
      <w:r w:rsidR="00D925B1" w:rsidRPr="00F04CAD">
        <w:rPr>
          <w:rFonts w:ascii="HelveticaNeueLT Pro 55 Roman" w:hAnsi="HelveticaNeueLT Pro 55 Roman"/>
        </w:rPr>
        <w:t xml:space="preserve"> relating to the project’s delivery</w:t>
      </w:r>
      <w:r w:rsidR="46F54EA1" w:rsidRPr="00F04CAD">
        <w:rPr>
          <w:rFonts w:ascii="HelveticaNeueLT Pro 55 Roman" w:hAnsi="HelveticaNeueLT Pro 55 Roman"/>
        </w:rPr>
        <w:t xml:space="preserve"> </w:t>
      </w:r>
    </w:p>
    <w:p w14:paraId="4DE5A5F2" w14:textId="466E6277" w:rsidR="5DAF44D8" w:rsidRPr="00F04CAD" w:rsidRDefault="5DAF44D8" w:rsidP="63F75417">
      <w:pPr>
        <w:pStyle w:val="ListParagraph"/>
        <w:numPr>
          <w:ilvl w:val="0"/>
          <w:numId w:val="22"/>
        </w:numPr>
        <w:spacing w:after="0" w:line="360" w:lineRule="auto"/>
        <w:rPr>
          <w:rFonts w:ascii="HelveticaNeueLT Pro 55 Roman" w:hAnsi="HelveticaNeueLT Pro 55 Roman"/>
        </w:rPr>
      </w:pPr>
      <w:r w:rsidRPr="00F04CAD">
        <w:rPr>
          <w:rFonts w:ascii="HelveticaNeueLT Pro 55 Roman" w:hAnsi="HelveticaNeueLT Pro 55 Roman"/>
        </w:rPr>
        <w:t xml:space="preserve">flights within or between England, </w:t>
      </w:r>
      <w:proofErr w:type="gramStart"/>
      <w:r w:rsidRPr="00F04CAD">
        <w:rPr>
          <w:rFonts w:ascii="HelveticaNeueLT Pro 55 Roman" w:hAnsi="HelveticaNeueLT Pro 55 Roman"/>
        </w:rPr>
        <w:t>Scotland</w:t>
      </w:r>
      <w:proofErr w:type="gramEnd"/>
      <w:r w:rsidRPr="00F04CAD">
        <w:rPr>
          <w:rFonts w:ascii="HelveticaNeueLT Pro 55 Roman" w:hAnsi="HelveticaNeueLT Pro 55 Roman"/>
        </w:rPr>
        <w:t xml:space="preserve"> and Wales</w:t>
      </w:r>
      <w:r w:rsidR="008A2A12">
        <w:rPr>
          <w:rFonts w:ascii="HelveticaNeueLT Pro 55 Roman" w:hAnsi="HelveticaNeueLT Pro 55 Roman"/>
        </w:rPr>
        <w:t xml:space="preserve">, </w:t>
      </w:r>
      <w:r w:rsidR="008A2A12" w:rsidRPr="008A2A12">
        <w:rPr>
          <w:rFonts w:ascii="HelveticaNeueLT Pro 55 Roman" w:hAnsi="HelveticaNeueLT Pro 55 Roman"/>
        </w:rPr>
        <w:t>unless necessary due to an access requirement</w:t>
      </w:r>
    </w:p>
    <w:p w14:paraId="5650545B" w14:textId="1067FF49" w:rsidR="5DAF44D8" w:rsidRPr="00F04CAD" w:rsidRDefault="5DAF44D8" w:rsidP="63F75417">
      <w:pPr>
        <w:pStyle w:val="ListParagraph"/>
        <w:numPr>
          <w:ilvl w:val="0"/>
          <w:numId w:val="22"/>
        </w:numPr>
        <w:spacing w:after="0" w:line="360" w:lineRule="auto"/>
        <w:rPr>
          <w:rFonts w:ascii="HelveticaNeueLT Pro 55 Roman" w:hAnsi="HelveticaNeueLT Pro 55 Roman"/>
        </w:rPr>
      </w:pPr>
      <w:r w:rsidRPr="00F04CAD">
        <w:rPr>
          <w:rFonts w:ascii="HelveticaNeueLT Pro 55 Roman" w:hAnsi="HelveticaNeueLT Pro 55 Roman"/>
        </w:rPr>
        <w:t xml:space="preserve">travel by taxi unless it is necessary due to an access requirement </w:t>
      </w:r>
    </w:p>
    <w:p w14:paraId="28B29D19" w14:textId="62B768A5" w:rsidR="5DAF44D8" w:rsidRPr="00F04CAD" w:rsidRDefault="5DAF44D8" w:rsidP="63F75417">
      <w:pPr>
        <w:pStyle w:val="ListParagraph"/>
        <w:numPr>
          <w:ilvl w:val="0"/>
          <w:numId w:val="22"/>
        </w:numPr>
        <w:spacing w:after="0" w:line="360" w:lineRule="auto"/>
        <w:rPr>
          <w:rFonts w:ascii="HelveticaNeueLT Pro 55 Roman" w:hAnsi="HelveticaNeueLT Pro 55 Roman"/>
        </w:rPr>
      </w:pPr>
      <w:r w:rsidRPr="00F04CAD">
        <w:rPr>
          <w:rFonts w:ascii="HelveticaNeueLT Pro 55 Roman" w:hAnsi="HelveticaNeueLT Pro 55 Roman"/>
        </w:rPr>
        <w:t>first class travel</w:t>
      </w:r>
    </w:p>
    <w:p w14:paraId="3CB4F817" w14:textId="5006D088" w:rsidR="5DAF44D8" w:rsidRPr="00F04CAD" w:rsidRDefault="5DAF44D8" w:rsidP="63F75417">
      <w:pPr>
        <w:pStyle w:val="ListParagraph"/>
        <w:numPr>
          <w:ilvl w:val="0"/>
          <w:numId w:val="22"/>
        </w:numPr>
        <w:spacing w:after="0" w:line="360" w:lineRule="auto"/>
        <w:rPr>
          <w:rFonts w:ascii="HelveticaNeueLT Pro 55 Roman" w:hAnsi="HelveticaNeueLT Pro 55 Roman"/>
        </w:rPr>
      </w:pPr>
      <w:r w:rsidRPr="00F04CAD">
        <w:rPr>
          <w:rFonts w:ascii="HelveticaNeueLT Pro 55 Roman" w:hAnsi="HelveticaNeueLT Pro 55 Roman"/>
        </w:rPr>
        <w:t>general subsistence costs</w:t>
      </w:r>
    </w:p>
    <w:p w14:paraId="74253672" w14:textId="16444AFB" w:rsidR="000115DD" w:rsidRPr="00F04CAD" w:rsidRDefault="000115DD" w:rsidP="007403B4">
      <w:pPr>
        <w:numPr>
          <w:ilvl w:val="0"/>
          <w:numId w:val="22"/>
        </w:numPr>
        <w:spacing w:after="0" w:line="360" w:lineRule="auto"/>
        <w:contextualSpacing/>
        <w:rPr>
          <w:rFonts w:ascii="HelveticaNeueLT Pro 55 Roman" w:hAnsi="HelveticaNeueLT Pro 55 Roman"/>
        </w:rPr>
      </w:pPr>
      <w:r w:rsidRPr="00F04CAD">
        <w:rPr>
          <w:rFonts w:ascii="HelveticaNeueLT Pro 55 Roman" w:hAnsi="HelveticaNeueLT Pro 55 Roman"/>
        </w:rPr>
        <w:t>activity that is already specifically supported by another external source of funding</w:t>
      </w:r>
    </w:p>
    <w:p w14:paraId="6EB40382" w14:textId="6DEDFC95" w:rsidR="00226FE2" w:rsidRPr="004758AD" w:rsidRDefault="08DA2FB5" w:rsidP="007403B4">
      <w:pPr>
        <w:numPr>
          <w:ilvl w:val="0"/>
          <w:numId w:val="22"/>
        </w:numPr>
        <w:spacing w:after="0" w:line="360" w:lineRule="auto"/>
        <w:contextualSpacing/>
        <w:rPr>
          <w:rFonts w:ascii="HelveticaNeueLT Pro 55 Roman" w:hAnsi="HelveticaNeueLT Pro 55 Roman"/>
        </w:rPr>
      </w:pPr>
      <w:r w:rsidRPr="004758AD">
        <w:rPr>
          <w:rFonts w:ascii="HelveticaNeueLT Pro 55 Roman" w:hAnsi="HelveticaNeueLT Pro 55 Roman"/>
        </w:rPr>
        <w:t xml:space="preserve">cost incurred prior to an offer of funding from </w:t>
      </w:r>
      <w:r w:rsidR="00610578" w:rsidRPr="004758AD">
        <w:rPr>
          <w:rFonts w:ascii="HelveticaNeueLT Pro 55 Roman" w:hAnsi="HelveticaNeueLT Pro 55 Roman"/>
        </w:rPr>
        <w:t>Doc Society</w:t>
      </w:r>
    </w:p>
    <w:p w14:paraId="1C46AE6C" w14:textId="486AD545" w:rsidR="00EF7CA6" w:rsidRDefault="000114E7" w:rsidP="007403B4">
      <w:pPr>
        <w:numPr>
          <w:ilvl w:val="0"/>
          <w:numId w:val="22"/>
        </w:numPr>
        <w:spacing w:after="0" w:line="360" w:lineRule="auto"/>
        <w:contextualSpacing/>
        <w:rPr>
          <w:rFonts w:ascii="HelveticaNeueLT Pro 55 Roman" w:hAnsi="HelveticaNeueLT Pro 55 Roman"/>
        </w:rPr>
      </w:pPr>
      <w:r>
        <w:rPr>
          <w:rFonts w:ascii="HelveticaNeueLT Pro 55 Roman" w:hAnsi="HelveticaNeueLT Pro 55 Roman"/>
        </w:rPr>
        <w:t>p</w:t>
      </w:r>
      <w:r w:rsidR="00D925B1" w:rsidRPr="00F04CAD">
        <w:rPr>
          <w:rFonts w:ascii="HelveticaNeueLT Pro 55 Roman" w:hAnsi="HelveticaNeueLT Pro 55 Roman"/>
        </w:rPr>
        <w:t>rofessional editing costs – any material filmed during the research phase is expected to be research driven rather than needing to be professionally edited</w:t>
      </w:r>
    </w:p>
    <w:p w14:paraId="69BD1308" w14:textId="0034EAEA" w:rsidR="003A6A1D" w:rsidRDefault="000114E7" w:rsidP="007403B4">
      <w:pPr>
        <w:numPr>
          <w:ilvl w:val="0"/>
          <w:numId w:val="22"/>
        </w:numPr>
        <w:spacing w:after="0" w:line="360" w:lineRule="auto"/>
        <w:contextualSpacing/>
        <w:rPr>
          <w:rFonts w:ascii="HelveticaNeueLT Pro 55 Roman" w:hAnsi="HelveticaNeueLT Pro 55 Roman"/>
        </w:rPr>
      </w:pPr>
      <w:r>
        <w:rPr>
          <w:rFonts w:ascii="HelveticaNeueLT Pro 55 Roman" w:hAnsi="HelveticaNeueLT Pro 55 Roman"/>
        </w:rPr>
        <w:t>costs of footage intended for the final</w:t>
      </w:r>
      <w:r w:rsidR="0002338F">
        <w:rPr>
          <w:rFonts w:ascii="HelveticaNeueLT Pro 55 Roman" w:hAnsi="HelveticaNeueLT Pro 55 Roman"/>
        </w:rPr>
        <w:t xml:space="preserve"> film production,</w:t>
      </w:r>
      <w:r w:rsidR="001D3BCC">
        <w:rPr>
          <w:rFonts w:ascii="HelveticaNeueLT Pro 55 Roman" w:hAnsi="HelveticaNeueLT Pro 55 Roman"/>
        </w:rPr>
        <w:t xml:space="preserve"> </w:t>
      </w:r>
      <w:r w:rsidR="0002338F">
        <w:rPr>
          <w:rFonts w:ascii="HelveticaNeueLT Pro 55 Roman" w:hAnsi="HelveticaNeueLT Pro 55 Roman"/>
        </w:rPr>
        <w:t xml:space="preserve">as opposed to </w:t>
      </w:r>
      <w:proofErr w:type="gramStart"/>
      <w:r w:rsidR="0002338F">
        <w:rPr>
          <w:rFonts w:ascii="HelveticaNeueLT Pro 55 Roman" w:hAnsi="HelveticaNeueLT Pro 55 Roman"/>
        </w:rPr>
        <w:t>test</w:t>
      </w:r>
      <w:proofErr w:type="gramEnd"/>
      <w:r w:rsidR="0002338F">
        <w:rPr>
          <w:rFonts w:ascii="HelveticaNeueLT Pro 55 Roman" w:hAnsi="HelveticaNeueLT Pro 55 Roman"/>
        </w:rPr>
        <w:t xml:space="preserve"> or research footage</w:t>
      </w:r>
    </w:p>
    <w:p w14:paraId="31CE199A" w14:textId="6A6B5BBB" w:rsidR="00226FE2" w:rsidRPr="00B00BFF" w:rsidRDefault="00072D35" w:rsidP="00B00BFF">
      <w:pPr>
        <w:numPr>
          <w:ilvl w:val="0"/>
          <w:numId w:val="22"/>
        </w:numPr>
        <w:spacing w:after="0" w:line="360" w:lineRule="auto"/>
        <w:contextualSpacing/>
        <w:rPr>
          <w:rFonts w:ascii="HelveticaNeueLT Pro 55 Roman" w:hAnsi="HelveticaNeueLT Pro 55 Roman" w:cs="HelveticaNeueLT Pro 55 Roman"/>
        </w:rPr>
      </w:pPr>
      <w:r>
        <w:rPr>
          <w:rFonts w:ascii="HelveticaNeueLT Pro 55 Roman" w:hAnsi="HelveticaNeueLT Pro 55 Roman"/>
        </w:rPr>
        <w:t>cost of c</w:t>
      </w:r>
      <w:r w:rsidR="001D3BCC">
        <w:rPr>
          <w:rFonts w:ascii="HelveticaNeueLT Pro 55 Roman" w:hAnsi="HelveticaNeueLT Pro 55 Roman"/>
        </w:rPr>
        <w:t>reation of sizzle reels</w:t>
      </w:r>
      <w:r>
        <w:rPr>
          <w:rFonts w:ascii="HelveticaNeueLT Pro 55 Roman" w:hAnsi="HelveticaNeueLT Pro 55 Roman"/>
        </w:rPr>
        <w:t xml:space="preserve"> </w:t>
      </w:r>
    </w:p>
    <w:p w14:paraId="772E07D4" w14:textId="77777777" w:rsidR="00B00BFF" w:rsidRDefault="00B00BFF" w:rsidP="4E306B6C">
      <w:pPr>
        <w:spacing w:after="0" w:line="360" w:lineRule="auto"/>
        <w:rPr>
          <w:rFonts w:ascii="HelveticaNeueLT Pro 55 Roman" w:hAnsi="HelveticaNeueLT Pro 55 Roman" w:cs="HelveticaNeueLT Pro 55 Roman"/>
        </w:rPr>
      </w:pPr>
    </w:p>
    <w:p w14:paraId="4FA936A1" w14:textId="79768E5A" w:rsidR="004F5F38" w:rsidRPr="00F04CAD" w:rsidRDefault="6268B628" w:rsidP="4E306B6C">
      <w:pPr>
        <w:spacing w:after="0" w:line="360" w:lineRule="auto"/>
        <w:rPr>
          <w:rFonts w:ascii="HelveticaNeueLT Pro 55 Roman" w:hAnsi="HelveticaNeueLT Pro 55 Roman"/>
          <w:b/>
          <w:bCs/>
        </w:rPr>
      </w:pPr>
      <w:r w:rsidRPr="00F04CAD">
        <w:rPr>
          <w:rFonts w:ascii="HelveticaNeueLT Pro 55 Roman" w:hAnsi="HelveticaNeueLT Pro 55 Roman" w:cs="HelveticaNeueLT Pro 55 Roman"/>
        </w:rPr>
        <w:t xml:space="preserve">The above list is not </w:t>
      </w:r>
      <w:proofErr w:type="gramStart"/>
      <w:r w:rsidRPr="00F04CAD">
        <w:rPr>
          <w:rFonts w:ascii="HelveticaNeueLT Pro 55 Roman" w:hAnsi="HelveticaNeueLT Pro 55 Roman" w:cs="HelveticaNeueLT Pro 55 Roman"/>
        </w:rPr>
        <w:t>exhaustive</w:t>
      </w:r>
      <w:proofErr w:type="gramEnd"/>
      <w:r w:rsidRPr="00F04CAD">
        <w:rPr>
          <w:rFonts w:ascii="HelveticaNeueLT Pro 55 Roman" w:hAnsi="HelveticaNeueLT Pro 55 Roman" w:cs="HelveticaNeueLT Pro 55 Roman"/>
        </w:rPr>
        <w:t xml:space="preserve"> and we may inform you that other types of activity identified in your application may not be </w:t>
      </w:r>
      <w:r w:rsidR="0A685BA6" w:rsidRPr="00F04CAD">
        <w:rPr>
          <w:rFonts w:ascii="HelveticaNeueLT Pro 55 Roman" w:hAnsi="HelveticaNeueLT Pro 55 Roman" w:cs="HelveticaNeueLT Pro 55 Roman"/>
        </w:rPr>
        <w:t>supported by an award from</w:t>
      </w:r>
      <w:r w:rsidR="00E620FB">
        <w:rPr>
          <w:rFonts w:ascii="HelveticaNeueLT Pro 55 Roman" w:hAnsi="HelveticaNeueLT Pro 55 Roman" w:cs="HelveticaNeueLT Pro 55 Roman"/>
        </w:rPr>
        <w:t xml:space="preserve"> the </w:t>
      </w:r>
      <w:r w:rsidR="0085106D">
        <w:rPr>
          <w:rFonts w:ascii="HelveticaNeueLT Pro 55 Roman" w:hAnsi="HelveticaNeueLT Pro 55 Roman" w:cs="HelveticaNeueLT Pro 55 Roman"/>
        </w:rPr>
        <w:t>RAD</w:t>
      </w:r>
      <w:r w:rsidR="00E620FB" w:rsidRPr="00485ECD">
        <w:rPr>
          <w:rFonts w:ascii="HelveticaNeueLT Pro 55 Roman" w:hAnsi="HelveticaNeueLT Pro 55 Roman" w:cs="HelveticaNeueLT Pro 55 Roman"/>
        </w:rPr>
        <w:t xml:space="preserve"> Fund</w:t>
      </w:r>
      <w:r w:rsidRPr="00F04CAD">
        <w:rPr>
          <w:rFonts w:ascii="HelveticaNeueLT Pro 55 Roman" w:hAnsi="HelveticaNeueLT Pro 55 Roman" w:cs="HelveticaNeueLT Pro 55 Roman"/>
        </w:rPr>
        <w:t>.</w:t>
      </w:r>
      <w:r w:rsidR="0A900FB1" w:rsidRPr="00F04CAD">
        <w:rPr>
          <w:rFonts w:ascii="HelveticaNeueLT Pro 55 Roman" w:hAnsi="HelveticaNeueLT Pro 55 Roman" w:cs="HelveticaNeueLT Pro 55 Roman"/>
        </w:rPr>
        <w:t xml:space="preserve"> </w:t>
      </w:r>
    </w:p>
    <w:p w14:paraId="59ACC576" w14:textId="7C522FF1" w:rsidR="004F1A06" w:rsidRPr="00F04CAD" w:rsidRDefault="004F1A06" w:rsidP="2C0A3179">
      <w:pPr>
        <w:spacing w:after="0" w:line="360" w:lineRule="auto"/>
        <w:ind w:left="360"/>
        <w:contextualSpacing/>
        <w:rPr>
          <w:rFonts w:ascii="HelveticaNeueLT Pro 55 Roman" w:hAnsi="HelveticaNeueLT Pro 55 Roman"/>
          <w:lang w:eastAsia="en-GB"/>
        </w:rPr>
      </w:pPr>
    </w:p>
    <w:p w14:paraId="1662B3B9" w14:textId="74104B8C" w:rsidR="004F5F38" w:rsidRPr="00F04CAD" w:rsidRDefault="6903631B" w:rsidP="004F5F38">
      <w:pPr>
        <w:spacing w:after="0" w:line="360" w:lineRule="auto"/>
        <w:contextualSpacing/>
        <w:rPr>
          <w:rFonts w:ascii="HelveticaNeueLT Pro 55 Roman" w:eastAsia="Times New Roman" w:hAnsi="HelveticaNeueLT Pro 55 Roman" w:cs="Times New Roman"/>
        </w:rPr>
      </w:pPr>
      <w:r w:rsidRPr="00F04CAD">
        <w:rPr>
          <w:rFonts w:ascii="HelveticaNeueLT Pro 55 Roman" w:hAnsi="HelveticaNeueLT Pro 55 Roman"/>
          <w:b/>
          <w:bCs/>
          <w:sz w:val="24"/>
          <w:szCs w:val="24"/>
        </w:rPr>
        <w:lastRenderedPageBreak/>
        <w:t xml:space="preserve">Access requirements during </w:t>
      </w:r>
      <w:r w:rsidR="78E9265B" w:rsidRPr="00F04CAD">
        <w:rPr>
          <w:rFonts w:ascii="HelveticaNeueLT Pro 55 Roman" w:hAnsi="HelveticaNeueLT Pro 55 Roman"/>
          <w:b/>
          <w:bCs/>
          <w:sz w:val="24"/>
          <w:szCs w:val="24"/>
        </w:rPr>
        <w:t xml:space="preserve">early development </w:t>
      </w:r>
      <w:r w:rsidR="1898B4F7" w:rsidRPr="00F04CAD">
        <w:rPr>
          <w:rFonts w:ascii="HelveticaNeueLT Pro 55 Roman" w:hAnsi="HelveticaNeueLT Pro 55 Roman"/>
          <w:b/>
          <w:bCs/>
          <w:sz w:val="24"/>
          <w:szCs w:val="24"/>
        </w:rPr>
        <w:t>work</w:t>
      </w:r>
      <w:r w:rsidRPr="00F04CAD">
        <w:rPr>
          <w:rFonts w:ascii="HelveticaNeueLT Pro 55 Roman" w:hAnsi="HelveticaNeueLT Pro 55 Roman"/>
          <w:b/>
          <w:bCs/>
          <w:sz w:val="24"/>
          <w:szCs w:val="24"/>
        </w:rPr>
        <w:t xml:space="preserve"> </w:t>
      </w:r>
      <w:r w:rsidR="458517D8" w:rsidRPr="00F04CAD">
        <w:rPr>
          <w:rFonts w:ascii="HelveticaNeueLT Pro 55 Roman" w:hAnsi="HelveticaNeueLT Pro 55 Roman"/>
        </w:rPr>
        <w:br/>
      </w:r>
      <w:r w:rsidR="1898B4F7" w:rsidRPr="00F04CAD">
        <w:rPr>
          <w:rFonts w:ascii="HelveticaNeueLT Pro 55 Roman" w:eastAsia="Times New Roman" w:hAnsi="HelveticaNeueLT Pro 55 Roman" w:cs="Times New Roman"/>
        </w:rPr>
        <w:t>If</w:t>
      </w:r>
      <w:r w:rsidR="6484939A" w:rsidRPr="00F04CAD">
        <w:rPr>
          <w:rFonts w:ascii="HelveticaNeueLT Pro 55 Roman" w:eastAsia="Times New Roman" w:hAnsi="HelveticaNeueLT Pro 55 Roman" w:cs="Times New Roman"/>
        </w:rPr>
        <w:t xml:space="preserve"> your director or, if </w:t>
      </w:r>
      <w:r w:rsidR="006459E9">
        <w:rPr>
          <w:rFonts w:ascii="HelveticaNeueLT Pro 55 Roman" w:eastAsia="Times New Roman" w:hAnsi="HelveticaNeueLT Pro 55 Roman" w:cs="Times New Roman"/>
        </w:rPr>
        <w:t>involved</w:t>
      </w:r>
      <w:r w:rsidR="6484939A" w:rsidRPr="00F04CAD">
        <w:rPr>
          <w:rFonts w:ascii="HelveticaNeueLT Pro 55 Roman" w:eastAsia="Times New Roman" w:hAnsi="HelveticaNeueLT Pro 55 Roman" w:cs="Times New Roman"/>
        </w:rPr>
        <w:t>, producer</w:t>
      </w:r>
      <w:r w:rsidR="1898B4F7" w:rsidRPr="00F04CAD">
        <w:rPr>
          <w:rFonts w:ascii="HelveticaNeueLT Pro 55 Roman" w:eastAsia="Times New Roman" w:hAnsi="HelveticaNeueLT Pro 55 Roman" w:cs="Times New Roman"/>
        </w:rPr>
        <w:t xml:space="preserve"> ha</w:t>
      </w:r>
      <w:r w:rsidR="6AEB29FE" w:rsidRPr="00F04CAD">
        <w:rPr>
          <w:rFonts w:ascii="HelveticaNeueLT Pro 55 Roman" w:eastAsia="Times New Roman" w:hAnsi="HelveticaNeueLT Pro 55 Roman" w:cs="Times New Roman"/>
        </w:rPr>
        <w:t>s</w:t>
      </w:r>
      <w:r w:rsidR="1898B4F7" w:rsidRPr="00F04CAD">
        <w:rPr>
          <w:rFonts w:ascii="HelveticaNeueLT Pro 55 Roman" w:eastAsia="Times New Roman" w:hAnsi="HelveticaNeueLT Pro 55 Roman" w:cs="Times New Roman"/>
        </w:rPr>
        <w:t xml:space="preserve"> access needs that will incur additional costs during work on your project, you can include these costs in your application. We define such needs as specific support required by people who are disabled or have a physical and/or mental health diagnosis, which will result in a verifiable additional cash cost to your budget. For example, this might include a BSL interpreter; additional transport or accommodation costs</w:t>
      </w:r>
      <w:r w:rsidR="006459E9">
        <w:rPr>
          <w:rFonts w:ascii="HelveticaNeueLT Pro 55 Roman" w:eastAsia="Times New Roman" w:hAnsi="HelveticaNeueLT Pro 55 Roman" w:cs="Times New Roman"/>
        </w:rPr>
        <w:t xml:space="preserve"> </w:t>
      </w:r>
      <w:r w:rsidR="706A83F8" w:rsidRPr="00F04CAD">
        <w:rPr>
          <w:rFonts w:ascii="HelveticaNeueLT Pro 55 Roman" w:eastAsia="Times New Roman" w:hAnsi="HelveticaNeueLT Pro 55 Roman" w:cs="Times New Roman"/>
        </w:rPr>
        <w:t>to attend meetings or conduct a research trip</w:t>
      </w:r>
      <w:r w:rsidR="1898B4F7" w:rsidRPr="00F04CAD">
        <w:rPr>
          <w:rFonts w:ascii="HelveticaNeueLT Pro 55 Roman" w:eastAsia="Times New Roman" w:hAnsi="HelveticaNeueLT Pro 55 Roman" w:cs="Times New Roman"/>
        </w:rPr>
        <w:t xml:space="preserve">; or </w:t>
      </w:r>
      <w:r w:rsidR="7C155500" w:rsidRPr="00F04CAD">
        <w:rPr>
          <w:rFonts w:ascii="HelveticaNeueLT Pro 55 Roman" w:eastAsia="Times New Roman" w:hAnsi="HelveticaNeueLT Pro 55 Roman" w:cs="Times New Roman"/>
        </w:rPr>
        <w:t xml:space="preserve">costs </w:t>
      </w:r>
      <w:r w:rsidR="3ABA3A32" w:rsidRPr="00F04CAD">
        <w:rPr>
          <w:rFonts w:ascii="HelveticaNeueLT Pro 55 Roman" w:eastAsia="Times New Roman" w:hAnsi="HelveticaNeueLT Pro 55 Roman" w:cs="Times New Roman"/>
        </w:rPr>
        <w:t>related to individual</w:t>
      </w:r>
      <w:r w:rsidR="1898B4F7" w:rsidRPr="00F04CAD">
        <w:rPr>
          <w:rFonts w:ascii="HelveticaNeueLT Pro 55 Roman" w:eastAsia="Times New Roman" w:hAnsi="HelveticaNeueLT Pro 55 Roman" w:cs="Times New Roman"/>
        </w:rPr>
        <w:t xml:space="preserve"> assistance during the research </w:t>
      </w:r>
      <w:r w:rsidR="05A61118" w:rsidRPr="00F04CAD">
        <w:rPr>
          <w:rFonts w:ascii="HelveticaNeueLT Pro 55 Roman" w:eastAsia="Times New Roman" w:hAnsi="HelveticaNeueLT Pro 55 Roman" w:cs="Times New Roman"/>
        </w:rPr>
        <w:t>and development activity</w:t>
      </w:r>
      <w:r w:rsidR="1898B4F7" w:rsidRPr="00F04CAD">
        <w:rPr>
          <w:rFonts w:ascii="HelveticaNeueLT Pro 55 Roman" w:eastAsia="Times New Roman" w:hAnsi="HelveticaNeueLT Pro 55 Roman" w:cs="Times New Roman"/>
        </w:rPr>
        <w:t>.</w:t>
      </w:r>
      <w:r w:rsidR="2931C9A6" w:rsidRPr="00F04CAD">
        <w:rPr>
          <w:rFonts w:ascii="HelveticaNeueLT Pro 55 Roman" w:eastAsia="Times New Roman" w:hAnsi="HelveticaNeueLT Pro 55 Roman" w:cs="Times New Roman"/>
        </w:rPr>
        <w:t xml:space="preserve"> </w:t>
      </w:r>
      <w:r w:rsidR="1898B4F7" w:rsidRPr="00F04CAD">
        <w:rPr>
          <w:rFonts w:ascii="HelveticaNeueLT Pro 55 Roman" w:eastAsia="Times New Roman" w:hAnsi="HelveticaNeueLT Pro 55 Roman" w:cs="Times New Roman"/>
        </w:rPr>
        <w:t>If you require support for such costs, please include them in your application budget.</w:t>
      </w:r>
    </w:p>
    <w:p w14:paraId="63956E36" w14:textId="77777777" w:rsidR="004F5F38" w:rsidRPr="00F04CAD" w:rsidRDefault="004F5F38" w:rsidP="004F5F38">
      <w:pPr>
        <w:spacing w:after="0" w:line="360" w:lineRule="auto"/>
        <w:contextualSpacing/>
        <w:rPr>
          <w:rFonts w:ascii="HelveticaNeueLT Pro 55 Roman" w:eastAsia="Times New Roman" w:hAnsi="HelveticaNeueLT Pro 55 Roman" w:cs="Times New Roman"/>
        </w:rPr>
      </w:pPr>
    </w:p>
    <w:p w14:paraId="76B1FBAF" w14:textId="640A12A3" w:rsidR="004F5F38" w:rsidRPr="00F04CAD" w:rsidRDefault="6268B628" w:rsidP="004F5F38">
      <w:pPr>
        <w:spacing w:after="0" w:line="360" w:lineRule="auto"/>
        <w:contextualSpacing/>
        <w:rPr>
          <w:rFonts w:ascii="HelveticaNeueLT Pro 55 Roman" w:eastAsia="Times New Roman" w:hAnsi="HelveticaNeueLT Pro 55 Roman" w:cs="Times New Roman"/>
        </w:rPr>
      </w:pPr>
      <w:r w:rsidRPr="00F04CAD">
        <w:rPr>
          <w:rFonts w:ascii="HelveticaNeueLT Pro 55 Roman" w:eastAsia="Times New Roman" w:hAnsi="HelveticaNeueLT Pro 55 Roman" w:cs="Times New Roman"/>
        </w:rPr>
        <w:t xml:space="preserve">If you are already seeking the maximum award amount and have not been able to cover </w:t>
      </w:r>
      <w:r w:rsidR="4895E238" w:rsidRPr="00F04CAD">
        <w:rPr>
          <w:rFonts w:ascii="HelveticaNeueLT Pro 55 Roman" w:eastAsia="Times New Roman" w:hAnsi="HelveticaNeueLT Pro 55 Roman" w:cs="Times New Roman"/>
        </w:rPr>
        <w:t xml:space="preserve">access-related </w:t>
      </w:r>
      <w:r w:rsidRPr="00F04CAD">
        <w:rPr>
          <w:rFonts w:ascii="HelveticaNeueLT Pro 55 Roman" w:eastAsia="Times New Roman" w:hAnsi="HelveticaNeueLT Pro 55 Roman" w:cs="Times New Roman"/>
        </w:rPr>
        <w:t>costs within that, you can apply for these</w:t>
      </w:r>
      <w:r w:rsidR="29D055C8" w:rsidRPr="00F04CAD">
        <w:rPr>
          <w:rFonts w:ascii="HelveticaNeueLT Pro 55 Roman" w:eastAsia="Times New Roman" w:hAnsi="HelveticaNeueLT Pro 55 Roman" w:cs="Times New Roman"/>
        </w:rPr>
        <w:t xml:space="preserve"> costs</w:t>
      </w:r>
      <w:r w:rsidRPr="00F04CAD">
        <w:rPr>
          <w:rFonts w:ascii="HelveticaNeueLT Pro 55 Roman" w:eastAsia="Times New Roman" w:hAnsi="HelveticaNeueLT Pro 55 Roman" w:cs="Times New Roman"/>
        </w:rPr>
        <w:t xml:space="preserve"> </w:t>
      </w:r>
      <w:r w:rsidRPr="00F04CAD">
        <w:rPr>
          <w:rFonts w:ascii="HelveticaNeueLT Pro 55 Roman" w:eastAsia="Times New Roman" w:hAnsi="HelveticaNeueLT Pro 55 Roman" w:cs="Times New Roman"/>
          <w:b/>
          <w:bCs/>
        </w:rPr>
        <w:t>in addition to</w:t>
      </w:r>
      <w:r w:rsidRPr="00F04CAD">
        <w:rPr>
          <w:rFonts w:ascii="HelveticaNeueLT Pro 55 Roman" w:eastAsia="Times New Roman" w:hAnsi="HelveticaNeueLT Pro 55 Roman" w:cs="Times New Roman"/>
        </w:rPr>
        <w:t xml:space="preserve"> the maximum award amount. </w:t>
      </w:r>
    </w:p>
    <w:p w14:paraId="07D3128C" w14:textId="3881F498" w:rsidR="000115DD" w:rsidRPr="00F04CAD" w:rsidRDefault="000115DD" w:rsidP="000115DD">
      <w:pPr>
        <w:spacing w:after="0" w:line="360" w:lineRule="auto"/>
        <w:contextualSpacing/>
        <w:rPr>
          <w:rFonts w:ascii="HelveticaNeueLT Pro 55 Roman" w:eastAsia="HelveticaNeueLT Pro 55 Roman" w:hAnsi="HelveticaNeueLT Pro 55 Roman" w:cs="HelveticaNeueLT Pro 55 Roman"/>
          <w:b/>
          <w:bCs/>
          <w:sz w:val="24"/>
          <w:szCs w:val="24"/>
          <w:lang w:eastAsia="en-GB"/>
        </w:rPr>
      </w:pPr>
      <w:r w:rsidRPr="00F04CAD">
        <w:rPr>
          <w:rFonts w:ascii="HelveticaNeueLT Pro 55 Roman" w:hAnsi="HelveticaNeueLT Pro 55 Roman"/>
        </w:rPr>
        <w:br/>
      </w:r>
      <w:r w:rsidRPr="00F04CAD">
        <w:rPr>
          <w:rFonts w:ascii="HelveticaNeueLT Pro 55 Roman" w:eastAsia="HelveticaNeueLT Pro 55 Roman" w:hAnsi="HelveticaNeueLT Pro 55 Roman" w:cs="HelveticaNeueLT Pro 55 Roman"/>
          <w:b/>
          <w:bCs/>
          <w:sz w:val="24"/>
          <w:szCs w:val="24"/>
          <w:lang w:eastAsia="en-GB"/>
        </w:rPr>
        <w:t>Environmental sustainability</w:t>
      </w:r>
    </w:p>
    <w:p w14:paraId="1FD3DC64" w14:textId="3E882D96" w:rsidR="000115DD" w:rsidRPr="00F04CAD" w:rsidRDefault="6F225C3D" w:rsidP="4E306B6C">
      <w:pPr>
        <w:spacing w:after="0" w:line="360" w:lineRule="auto"/>
        <w:contextualSpacing/>
        <w:rPr>
          <w:rFonts w:ascii="HelveticaNeueLT Pro 55 Roman" w:hAnsi="HelveticaNeueLT Pro 55 Roman"/>
        </w:rPr>
      </w:pPr>
      <w:r w:rsidRPr="00F04CAD">
        <w:rPr>
          <w:rFonts w:ascii="HelveticaNeueLT Pro 55 Roman" w:hAnsi="HelveticaNeueLT Pro 55 Roman"/>
        </w:rPr>
        <w:t>We ask all teams</w:t>
      </w:r>
      <w:r w:rsidR="7586C720" w:rsidRPr="00F04CAD">
        <w:rPr>
          <w:rFonts w:ascii="HelveticaNeueLT Pro 55 Roman" w:hAnsi="HelveticaNeueLT Pro 55 Roman"/>
        </w:rPr>
        <w:t xml:space="preserve"> </w:t>
      </w:r>
      <w:r w:rsidRPr="00F04CAD">
        <w:rPr>
          <w:rFonts w:ascii="HelveticaNeueLT Pro 55 Roman" w:hAnsi="HelveticaNeueLT Pro 55 Roman"/>
        </w:rPr>
        <w:t xml:space="preserve">to plan their project’s development with the environment and the climate crisis in mind. This means working to reduce your </w:t>
      </w:r>
      <w:r w:rsidR="00CD0040">
        <w:rPr>
          <w:rFonts w:ascii="HelveticaNeueLT Pro 55 Roman" w:hAnsi="HelveticaNeueLT Pro 55 Roman"/>
        </w:rPr>
        <w:t xml:space="preserve">project’s </w:t>
      </w:r>
      <w:r w:rsidRPr="00F04CAD">
        <w:rPr>
          <w:rFonts w:ascii="HelveticaNeueLT Pro 55 Roman" w:hAnsi="HelveticaNeueLT Pro 55 Roman"/>
        </w:rPr>
        <w:t xml:space="preserve">carbon emissions as much as possible, and </w:t>
      </w:r>
      <w:r w:rsidR="00CD0040">
        <w:rPr>
          <w:rFonts w:ascii="HelveticaNeueLT Pro 55 Roman" w:hAnsi="HelveticaNeueLT Pro 55 Roman"/>
        </w:rPr>
        <w:t>its</w:t>
      </w:r>
      <w:r w:rsidR="00CD0040" w:rsidRPr="00F04CAD">
        <w:rPr>
          <w:rFonts w:ascii="HelveticaNeueLT Pro 55 Roman" w:hAnsi="HelveticaNeueLT Pro 55 Roman"/>
        </w:rPr>
        <w:t xml:space="preserve"> </w:t>
      </w:r>
      <w:r w:rsidRPr="00F04CAD">
        <w:rPr>
          <w:rFonts w:ascii="HelveticaNeueLT Pro 55 Roman" w:hAnsi="HelveticaNeueLT Pro 55 Roman"/>
        </w:rPr>
        <w:t xml:space="preserve">impact on the living world, and to maximise the positive environmental benefits your project could have. We are keen to see creative responses to the climate and ecological emergency and will ask you to consider this in relation to your project in the application form. </w:t>
      </w:r>
      <w:r w:rsidR="2F142AB3" w:rsidRPr="00F04CAD">
        <w:rPr>
          <w:rFonts w:ascii="HelveticaNeueLT Pro 55 Roman" w:hAnsi="HelveticaNeueLT Pro 55 Roman"/>
        </w:rPr>
        <w:t xml:space="preserve">You can find some prompts and inspiration for this on BAFTA albert’s </w:t>
      </w:r>
      <w:hyperlink r:id="rId17">
        <w:r w:rsidR="2F142AB3" w:rsidRPr="00F04CAD">
          <w:rPr>
            <w:rStyle w:val="Hyperlink"/>
            <w:rFonts w:ascii="HelveticaNeueLT Pro 55 Roman" w:hAnsi="HelveticaNeueLT Pro 55 Roman"/>
          </w:rPr>
          <w:t>editorial site</w:t>
        </w:r>
      </w:hyperlink>
      <w:r w:rsidR="2F142AB3" w:rsidRPr="00F04CAD">
        <w:rPr>
          <w:rFonts w:ascii="HelveticaNeueLT Pro 55 Roman" w:hAnsi="HelveticaNeueLT Pro 55 Roman"/>
        </w:rPr>
        <w:t xml:space="preserve">, including their </w:t>
      </w:r>
      <w:hyperlink r:id="rId18">
        <w:r w:rsidR="2F142AB3" w:rsidRPr="00F04CAD">
          <w:rPr>
            <w:rStyle w:val="Hyperlink"/>
            <w:rFonts w:ascii="HelveticaNeueLT Pro 55 Roman" w:hAnsi="HelveticaNeueLT Pro 55 Roman"/>
          </w:rPr>
          <w:t>editorial quiz tool</w:t>
        </w:r>
      </w:hyperlink>
      <w:r w:rsidR="2F142AB3" w:rsidRPr="00F04CAD">
        <w:rPr>
          <w:rFonts w:ascii="HelveticaNeueLT Pro 55 Roman" w:hAnsi="HelveticaNeueLT Pro 55 Roman"/>
        </w:rPr>
        <w:t xml:space="preserve">. </w:t>
      </w:r>
      <w:r w:rsidRPr="00F04CAD">
        <w:rPr>
          <w:rFonts w:ascii="HelveticaNeueLT Pro 55 Roman" w:hAnsi="HelveticaNeueLT Pro 55 Roman"/>
        </w:rPr>
        <w:t xml:space="preserve">We’ll also ask you to consider the potential impacts of your </w:t>
      </w:r>
      <w:r w:rsidR="00DA7889">
        <w:rPr>
          <w:rFonts w:ascii="HelveticaNeueLT Pro 55 Roman" w:hAnsi="HelveticaNeueLT Pro 55 Roman"/>
        </w:rPr>
        <w:t>project</w:t>
      </w:r>
      <w:r w:rsidR="00DA7889" w:rsidRPr="00F04CAD">
        <w:rPr>
          <w:rFonts w:ascii="HelveticaNeueLT Pro 55 Roman" w:hAnsi="HelveticaNeueLT Pro 55 Roman"/>
        </w:rPr>
        <w:t xml:space="preserve"> </w:t>
      </w:r>
      <w:r w:rsidRPr="00F04CAD">
        <w:rPr>
          <w:rFonts w:ascii="HelveticaNeueLT Pro 55 Roman" w:hAnsi="HelveticaNeueLT Pro 55 Roman"/>
        </w:rPr>
        <w:t xml:space="preserve">as a physical production and think ahead about how this is influenced by the creative choices you make now. </w:t>
      </w:r>
    </w:p>
    <w:p w14:paraId="29E053A4" w14:textId="029A1F5A" w:rsidR="000115DD" w:rsidRPr="00F04CAD" w:rsidRDefault="000115DD" w:rsidP="2C0A3179">
      <w:pPr>
        <w:spacing w:after="0" w:line="360" w:lineRule="auto"/>
        <w:contextualSpacing/>
        <w:rPr>
          <w:rFonts w:ascii="HelveticaNeueLT Pro 55 Roman" w:hAnsi="HelveticaNeueLT Pro 55 Roman"/>
        </w:rPr>
      </w:pPr>
    </w:p>
    <w:p w14:paraId="53A80143" w14:textId="77777777" w:rsidR="000115DD" w:rsidRPr="00F04CAD" w:rsidRDefault="000115DD" w:rsidP="000115DD">
      <w:pPr>
        <w:spacing w:after="0" w:line="360" w:lineRule="auto"/>
        <w:contextualSpacing/>
        <w:rPr>
          <w:rFonts w:ascii="HelveticaNeueLT Pro 55 Roman" w:eastAsia="HelveticaNeueLT Pro 55 Roman" w:hAnsi="HelveticaNeueLT Pro 55 Roman" w:cs="HelveticaNeueLT Pro 55 Roman"/>
          <w:b/>
          <w:bCs/>
          <w:lang w:eastAsia="en-GB"/>
        </w:rPr>
      </w:pPr>
      <w:bookmarkStart w:id="5" w:name="deliverymat"/>
      <w:r w:rsidRPr="00F04CAD">
        <w:rPr>
          <w:rFonts w:ascii="HelveticaNeueLT Pro 55 Roman" w:eastAsia="HelveticaNeueLT Pro 55 Roman" w:hAnsi="HelveticaNeueLT Pro 55 Roman" w:cs="HelveticaNeueLT Pro 55 Roman"/>
          <w:b/>
          <w:bCs/>
          <w:lang w:eastAsia="en-GB"/>
        </w:rPr>
        <w:t>Delivery materials for funded projects</w:t>
      </w:r>
    </w:p>
    <w:bookmarkEnd w:id="5"/>
    <w:p w14:paraId="71909B70" w14:textId="1D5ED977" w:rsidR="000115DD" w:rsidRDefault="000115DD" w:rsidP="000115DD">
      <w:pPr>
        <w:spacing w:after="0" w:line="360" w:lineRule="auto"/>
        <w:contextualSpacing/>
        <w:rPr>
          <w:rFonts w:ascii="HelveticaNeueLT Pro 55 Roman" w:hAnsi="HelveticaNeueLT Pro 55 Roman"/>
        </w:rPr>
      </w:pPr>
      <w:r w:rsidRPr="00F04CAD">
        <w:rPr>
          <w:rFonts w:ascii="HelveticaNeueLT Pro 55 Roman" w:hAnsi="HelveticaNeueLT Pro 55 Roman"/>
        </w:rPr>
        <w:t>All successful applicants must submit:</w:t>
      </w:r>
    </w:p>
    <w:p w14:paraId="70CB57EE" w14:textId="77777777" w:rsidR="00485ECD" w:rsidRPr="00F04CAD" w:rsidRDefault="00485ECD" w:rsidP="000115DD">
      <w:pPr>
        <w:spacing w:after="0" w:line="360" w:lineRule="auto"/>
        <w:contextualSpacing/>
        <w:rPr>
          <w:rFonts w:ascii="HelveticaNeueLT Pro 55 Roman" w:hAnsi="HelveticaNeueLT Pro 55 Roman"/>
        </w:rPr>
      </w:pPr>
    </w:p>
    <w:p w14:paraId="7987428F" w14:textId="5926B868" w:rsidR="00812D5A" w:rsidRPr="00F04CAD" w:rsidRDefault="08DA2FB5" w:rsidP="00017835">
      <w:pPr>
        <w:pStyle w:val="ListParagraph"/>
        <w:numPr>
          <w:ilvl w:val="0"/>
          <w:numId w:val="26"/>
        </w:numPr>
        <w:spacing w:after="0" w:line="360" w:lineRule="auto"/>
        <w:rPr>
          <w:rFonts w:ascii="HelveticaNeueLT Pro 55 Roman" w:hAnsi="HelveticaNeueLT Pro 55 Roman"/>
        </w:rPr>
      </w:pPr>
      <w:r w:rsidRPr="00F04CAD">
        <w:rPr>
          <w:rFonts w:ascii="HelveticaNeueLT Pro 55 Roman" w:hAnsi="HelveticaNeueLT Pro 55 Roman"/>
        </w:rPr>
        <w:t>A treatment of up to 10</w:t>
      </w:r>
      <w:r w:rsidR="1CBD6B29" w:rsidRPr="00F04CAD">
        <w:rPr>
          <w:rFonts w:ascii="HelveticaNeueLT Pro 55 Roman" w:hAnsi="HelveticaNeueLT Pro 55 Roman"/>
        </w:rPr>
        <w:t xml:space="preserve"> </w:t>
      </w:r>
      <w:r w:rsidRPr="00F04CAD">
        <w:rPr>
          <w:rFonts w:ascii="HelveticaNeueLT Pro 55 Roman" w:hAnsi="HelveticaNeueLT Pro 55 Roman"/>
        </w:rPr>
        <w:t>pages</w:t>
      </w:r>
      <w:r w:rsidR="00D925B1" w:rsidRPr="00F04CAD">
        <w:rPr>
          <w:rFonts w:ascii="HelveticaNeueLT Pro 55 Roman" w:hAnsi="HelveticaNeueLT Pro 55 Roman"/>
        </w:rPr>
        <w:t xml:space="preserve"> including some or </w:t>
      </w:r>
      <w:proofErr w:type="gramStart"/>
      <w:r w:rsidR="00D925B1" w:rsidRPr="00F04CAD">
        <w:rPr>
          <w:rFonts w:ascii="HelveticaNeueLT Pro 55 Roman" w:hAnsi="HelveticaNeueLT Pro 55 Roman"/>
        </w:rPr>
        <w:t>all of</w:t>
      </w:r>
      <w:proofErr w:type="gramEnd"/>
      <w:r w:rsidR="00D925B1" w:rsidRPr="00F04CAD">
        <w:rPr>
          <w:rFonts w:ascii="HelveticaNeueLT Pro 55 Roman" w:hAnsi="HelveticaNeueLT Pro 55 Roman"/>
        </w:rPr>
        <w:t xml:space="preserve"> the following:</w:t>
      </w:r>
      <w:r w:rsidR="00812D5A" w:rsidRPr="00F04CAD">
        <w:rPr>
          <w:rFonts w:ascii="HelveticaNeueLT Pro 55 Roman" w:hAnsi="HelveticaNeueLT Pro 55 Roman"/>
        </w:rPr>
        <w:t xml:space="preserve"> </w:t>
      </w:r>
      <w:r w:rsidR="00D925B1" w:rsidRPr="00F04CAD">
        <w:rPr>
          <w:rFonts w:ascii="HelveticaNeueLT Pro 55 Roman" w:hAnsi="HelveticaNeueLT Pro 55 Roman"/>
        </w:rPr>
        <w:t>A s</w:t>
      </w:r>
      <w:r w:rsidR="00812D5A" w:rsidRPr="00F04CAD">
        <w:rPr>
          <w:rFonts w:ascii="HelveticaNeueLT Pro 55 Roman" w:hAnsi="HelveticaNeueLT Pro 55 Roman"/>
        </w:rPr>
        <w:t xml:space="preserve">hort and </w:t>
      </w:r>
      <w:r w:rsidR="00D925B1" w:rsidRPr="00F04CAD">
        <w:rPr>
          <w:rFonts w:ascii="HelveticaNeueLT Pro 55 Roman" w:hAnsi="HelveticaNeueLT Pro 55 Roman"/>
        </w:rPr>
        <w:t>l</w:t>
      </w:r>
      <w:r w:rsidR="00812D5A" w:rsidRPr="00F04CAD">
        <w:rPr>
          <w:rFonts w:ascii="HelveticaNeueLT Pro 55 Roman" w:hAnsi="HelveticaNeueLT Pro 55 Roman"/>
        </w:rPr>
        <w:t xml:space="preserve">ong </w:t>
      </w:r>
      <w:r w:rsidR="00D925B1" w:rsidRPr="00F04CAD">
        <w:rPr>
          <w:rFonts w:ascii="HelveticaNeueLT Pro 55 Roman" w:hAnsi="HelveticaNeueLT Pro 55 Roman"/>
        </w:rPr>
        <w:t>s</w:t>
      </w:r>
      <w:r w:rsidR="00812D5A" w:rsidRPr="00F04CAD">
        <w:rPr>
          <w:rFonts w:ascii="HelveticaNeueLT Pro 55 Roman" w:hAnsi="HelveticaNeueLT Pro 55 Roman"/>
        </w:rPr>
        <w:t xml:space="preserve">ynopsis, </w:t>
      </w:r>
      <w:r w:rsidR="00D925B1" w:rsidRPr="00F04CAD">
        <w:rPr>
          <w:rFonts w:ascii="HelveticaNeueLT Pro 55 Roman" w:hAnsi="HelveticaNeueLT Pro 55 Roman"/>
        </w:rPr>
        <w:t>details of the a</w:t>
      </w:r>
      <w:r w:rsidR="00812D5A" w:rsidRPr="00F04CAD">
        <w:rPr>
          <w:rFonts w:ascii="HelveticaNeueLT Pro 55 Roman" w:hAnsi="HelveticaNeueLT Pro 55 Roman"/>
        </w:rPr>
        <w:t xml:space="preserve">rtistic </w:t>
      </w:r>
      <w:r w:rsidR="00D925B1" w:rsidRPr="00F04CAD">
        <w:rPr>
          <w:rFonts w:ascii="HelveticaNeueLT Pro 55 Roman" w:hAnsi="HelveticaNeueLT Pro 55 Roman"/>
        </w:rPr>
        <w:t>a</w:t>
      </w:r>
      <w:r w:rsidR="00812D5A" w:rsidRPr="00F04CAD">
        <w:rPr>
          <w:rFonts w:ascii="HelveticaNeueLT Pro 55 Roman" w:hAnsi="HelveticaNeueLT Pro 55 Roman"/>
        </w:rPr>
        <w:t xml:space="preserve">pproach, </w:t>
      </w:r>
      <w:r w:rsidR="00D925B1" w:rsidRPr="00F04CAD">
        <w:rPr>
          <w:rFonts w:ascii="HelveticaNeueLT Pro 55 Roman" w:hAnsi="HelveticaNeueLT Pro 55 Roman"/>
        </w:rPr>
        <w:t>an explanation of w</w:t>
      </w:r>
      <w:r w:rsidR="00812D5A" w:rsidRPr="00F04CAD">
        <w:rPr>
          <w:rFonts w:ascii="HelveticaNeueLT Pro 55 Roman" w:hAnsi="HelveticaNeueLT Pro 55 Roman"/>
        </w:rPr>
        <w:t xml:space="preserve">hy </w:t>
      </w:r>
      <w:r w:rsidR="00D925B1" w:rsidRPr="00F04CAD">
        <w:rPr>
          <w:rFonts w:ascii="HelveticaNeueLT Pro 55 Roman" w:hAnsi="HelveticaNeueLT Pro 55 Roman"/>
        </w:rPr>
        <w:t>y</w:t>
      </w:r>
      <w:r w:rsidR="00812D5A" w:rsidRPr="00F04CAD">
        <w:rPr>
          <w:rFonts w:ascii="HelveticaNeueLT Pro 55 Roman" w:hAnsi="HelveticaNeueLT Pro 55 Roman"/>
        </w:rPr>
        <w:t>ou</w:t>
      </w:r>
      <w:r w:rsidR="00D925B1" w:rsidRPr="00F04CAD">
        <w:rPr>
          <w:rFonts w:ascii="HelveticaNeueLT Pro 55 Roman" w:hAnsi="HelveticaNeueLT Pro 55 Roman"/>
        </w:rPr>
        <w:t xml:space="preserve"> are the right person to tell this story</w:t>
      </w:r>
      <w:r w:rsidR="00812D5A" w:rsidRPr="00F04CAD">
        <w:rPr>
          <w:rFonts w:ascii="HelveticaNeueLT Pro 55 Roman" w:hAnsi="HelveticaNeueLT Pro 55 Roman"/>
        </w:rPr>
        <w:t xml:space="preserve">, </w:t>
      </w:r>
      <w:r w:rsidR="00D925B1" w:rsidRPr="00F04CAD">
        <w:rPr>
          <w:rFonts w:ascii="HelveticaNeueLT Pro 55 Roman" w:hAnsi="HelveticaNeueLT Pro 55 Roman"/>
        </w:rPr>
        <w:t>and a t</w:t>
      </w:r>
      <w:r w:rsidR="00812D5A" w:rsidRPr="00F04CAD">
        <w:rPr>
          <w:rFonts w:ascii="HelveticaNeueLT Pro 55 Roman" w:hAnsi="HelveticaNeueLT Pro 55 Roman"/>
        </w:rPr>
        <w:t xml:space="preserve">opic </w:t>
      </w:r>
      <w:r w:rsidR="00D925B1" w:rsidRPr="00F04CAD">
        <w:rPr>
          <w:rFonts w:ascii="HelveticaNeueLT Pro 55 Roman" w:hAnsi="HelveticaNeueLT Pro 55 Roman"/>
        </w:rPr>
        <w:t>s</w:t>
      </w:r>
      <w:r w:rsidR="00812D5A" w:rsidRPr="00F04CAD">
        <w:rPr>
          <w:rFonts w:ascii="HelveticaNeueLT Pro 55 Roman" w:hAnsi="HelveticaNeueLT Pro 55 Roman"/>
        </w:rPr>
        <w:t>ummary</w:t>
      </w:r>
    </w:p>
    <w:p w14:paraId="3D578083" w14:textId="425570BA" w:rsidR="000115DD" w:rsidRDefault="000115DD" w:rsidP="007403B4">
      <w:pPr>
        <w:pStyle w:val="ListParagraph"/>
        <w:numPr>
          <w:ilvl w:val="0"/>
          <w:numId w:val="26"/>
        </w:numPr>
        <w:spacing w:after="0" w:line="360" w:lineRule="auto"/>
        <w:rPr>
          <w:rFonts w:ascii="HelveticaNeueLT Pro 55 Roman" w:hAnsi="HelveticaNeueLT Pro 55 Roman"/>
        </w:rPr>
      </w:pPr>
      <w:r w:rsidRPr="00F04CAD">
        <w:rPr>
          <w:rFonts w:ascii="HelveticaNeueLT Pro 55 Roman" w:hAnsi="HelveticaNeueLT Pro 55 Roman"/>
        </w:rPr>
        <w:t>A final cost report with invoices or receipts for all expenditure</w:t>
      </w:r>
    </w:p>
    <w:p w14:paraId="32524E70" w14:textId="77777777" w:rsidR="00485ECD" w:rsidRPr="00F04CAD" w:rsidRDefault="00485ECD" w:rsidP="00485ECD">
      <w:pPr>
        <w:pStyle w:val="ListParagraph"/>
        <w:spacing w:after="0" w:line="360" w:lineRule="auto"/>
        <w:ind w:left="1080"/>
        <w:rPr>
          <w:rFonts w:ascii="HelveticaNeueLT Pro 55 Roman" w:hAnsi="HelveticaNeueLT Pro 55 Roman"/>
        </w:rPr>
      </w:pPr>
    </w:p>
    <w:p w14:paraId="618258A6" w14:textId="54F57570" w:rsidR="000115DD" w:rsidRPr="00F04CAD" w:rsidRDefault="08DA2FB5" w:rsidP="2C0A3179">
      <w:pPr>
        <w:spacing w:after="0" w:line="360" w:lineRule="auto"/>
        <w:rPr>
          <w:rFonts w:ascii="HelveticaNeueLT Pro 55 Roman" w:hAnsi="HelveticaNeueLT Pro 55 Roman"/>
        </w:rPr>
      </w:pPr>
      <w:r w:rsidRPr="00F04CAD">
        <w:rPr>
          <w:rFonts w:ascii="HelveticaNeueLT Pro 55 Roman" w:hAnsi="HelveticaNeueLT Pro 55 Roman"/>
        </w:rPr>
        <w:t>You may also cho</w:t>
      </w:r>
      <w:r w:rsidR="5C2A2624" w:rsidRPr="00F04CAD">
        <w:rPr>
          <w:rFonts w:ascii="HelveticaNeueLT Pro 55 Roman" w:hAnsi="HelveticaNeueLT Pro 55 Roman"/>
        </w:rPr>
        <w:t>o</w:t>
      </w:r>
      <w:r w:rsidRPr="00F04CAD">
        <w:rPr>
          <w:rFonts w:ascii="HelveticaNeueLT Pro 55 Roman" w:hAnsi="HelveticaNeueLT Pro 55 Roman"/>
        </w:rPr>
        <w:t>se to submit:</w:t>
      </w:r>
    </w:p>
    <w:p w14:paraId="2869AE88" w14:textId="6F39CFDD" w:rsidR="2B25749A" w:rsidRPr="00F04CAD" w:rsidRDefault="0AE17FB1" w:rsidP="007403B4">
      <w:pPr>
        <w:pStyle w:val="ListParagraph"/>
        <w:numPr>
          <w:ilvl w:val="0"/>
          <w:numId w:val="26"/>
        </w:numPr>
        <w:spacing w:after="0" w:line="360" w:lineRule="auto"/>
        <w:rPr>
          <w:rFonts w:ascii="HelveticaNeueLT Pro 55 Roman" w:hAnsi="HelveticaNeueLT Pro 55 Roman"/>
        </w:rPr>
      </w:pPr>
      <w:r w:rsidRPr="00F04CAD">
        <w:rPr>
          <w:rFonts w:ascii="HelveticaNeueLT Pro 55 Roman" w:hAnsi="HelveticaNeueLT Pro 55 Roman"/>
        </w:rPr>
        <w:t xml:space="preserve">Visual </w:t>
      </w:r>
      <w:r w:rsidR="00590CD5">
        <w:rPr>
          <w:rFonts w:ascii="HelveticaNeueLT Pro 55 Roman" w:hAnsi="HelveticaNeueLT Pro 55 Roman"/>
        </w:rPr>
        <w:t xml:space="preserve">or </w:t>
      </w:r>
      <w:proofErr w:type="spellStart"/>
      <w:r w:rsidR="00590CD5">
        <w:rPr>
          <w:rFonts w:ascii="HelveticaNeueLT Pro 55 Roman" w:hAnsi="HelveticaNeueLT Pro 55 Roman"/>
        </w:rPr>
        <w:t>audiovisual</w:t>
      </w:r>
      <w:proofErr w:type="spellEnd"/>
      <w:r w:rsidR="00590CD5">
        <w:rPr>
          <w:rFonts w:ascii="HelveticaNeueLT Pro 55 Roman" w:hAnsi="HelveticaNeueLT Pro 55 Roman"/>
        </w:rPr>
        <w:t xml:space="preserve"> </w:t>
      </w:r>
      <w:r w:rsidRPr="00F04CAD">
        <w:rPr>
          <w:rFonts w:ascii="HelveticaNeueLT Pro 55 Roman" w:hAnsi="HelveticaNeueLT Pro 55 Roman"/>
        </w:rPr>
        <w:t>materials such as a</w:t>
      </w:r>
      <w:r w:rsidR="5CD79945" w:rsidRPr="00F04CAD">
        <w:rPr>
          <w:rFonts w:ascii="HelveticaNeueLT Pro 55 Roman" w:hAnsi="HelveticaNeueLT Pro 55 Roman"/>
        </w:rPr>
        <w:t xml:space="preserve"> mood board or pitch deck </w:t>
      </w:r>
      <w:r w:rsidR="00D925B1" w:rsidRPr="00F04CAD">
        <w:rPr>
          <w:rFonts w:ascii="HelveticaNeueLT Pro 55 Roman" w:hAnsi="HelveticaNeueLT Pro 55 Roman"/>
        </w:rPr>
        <w:t>addressing the same points as above</w:t>
      </w:r>
      <w:r w:rsidR="00590CD5">
        <w:rPr>
          <w:rFonts w:ascii="HelveticaNeueLT Pro 55 Roman" w:hAnsi="HelveticaNeueLT Pro 55 Roman"/>
        </w:rPr>
        <w:t>, or test footage</w:t>
      </w:r>
    </w:p>
    <w:p w14:paraId="6DC609FF" w14:textId="626B4462" w:rsidR="3CEA0744" w:rsidRPr="00F04CAD" w:rsidRDefault="3CEA0744" w:rsidP="644353FB">
      <w:pPr>
        <w:spacing w:after="0" w:line="360" w:lineRule="auto"/>
        <w:rPr>
          <w:rFonts w:ascii="HelveticaNeueLT Pro 55 Roman" w:eastAsia="Times New Roman" w:hAnsi="HelveticaNeueLT Pro 55 Roman" w:cs="Times New Roman"/>
        </w:rPr>
      </w:pPr>
    </w:p>
    <w:p w14:paraId="55408FE3" w14:textId="54002BCA" w:rsidR="00683E25" w:rsidRPr="00F04CAD" w:rsidRDefault="00405C79" w:rsidP="00683E25">
      <w:pPr>
        <w:spacing w:after="0" w:line="360" w:lineRule="auto"/>
        <w:contextualSpacing/>
        <w:rPr>
          <w:rFonts w:ascii="HelveticaNeueLT Pro 55 Roman" w:eastAsia="HelveticaNeueLT Pro 55 Roman" w:hAnsi="HelveticaNeueLT Pro 55 Roman" w:cs="HelveticaNeueLT Pro 55 Roman"/>
          <w:sz w:val="24"/>
          <w:szCs w:val="24"/>
          <w:lang w:eastAsia="en-GB"/>
        </w:rPr>
      </w:pPr>
      <w:r w:rsidRPr="00405C79">
        <w:rPr>
          <w:rFonts w:ascii="HelveticaNeueLT Pro 55 Roman" w:eastAsia="Times New Roman" w:hAnsi="HelveticaNeueLT Pro 55 Roman" w:cs="Times New Roman"/>
          <w:noProof/>
          <w:color w:val="2B579A"/>
          <w:sz w:val="24"/>
          <w:szCs w:val="24"/>
          <w:lang w:eastAsia="en-GB"/>
        </w:rPr>
        <w:pict w14:anchorId="2B3CB7B1">
          <v:rect id="_x0000_i1026" alt="" style="width:975pt;height:1.5pt;mso-width-percent:0;mso-height-percent:0;mso-width-percent:0;mso-height-percent:0" o:hrpct="0" o:hralign="center" o:hrstd="t" o:hr="t" fillcolor="#a0a0a0" stroked="f"/>
        </w:pict>
      </w:r>
    </w:p>
    <w:p w14:paraId="3BD79DAE" w14:textId="21793903" w:rsidR="00683E25" w:rsidRPr="00F04CAD" w:rsidRDefault="00683E25" w:rsidP="2C0A3179">
      <w:pPr>
        <w:spacing w:after="0" w:line="360" w:lineRule="auto"/>
        <w:contextualSpacing/>
        <w:outlineLvl w:val="1"/>
        <w:rPr>
          <w:rFonts w:ascii="HelveticaNeueLT Pro 55 Roman" w:eastAsia="HelveticaNeueLT Pro 55 Roman" w:hAnsi="HelveticaNeueLT Pro 55 Roman" w:cs="HelveticaNeueLT Pro 55 Roman"/>
          <w:b/>
          <w:bCs/>
          <w:color w:val="000000" w:themeColor="text1"/>
          <w:sz w:val="36"/>
          <w:szCs w:val="36"/>
          <w:lang w:eastAsia="en-GB"/>
        </w:rPr>
      </w:pPr>
      <w:r w:rsidRPr="00F04CAD">
        <w:rPr>
          <w:rFonts w:ascii="HelveticaNeueLT Pro 55 Roman" w:eastAsia="HelveticaNeueLT Pro 55 Roman" w:hAnsi="HelveticaNeueLT Pro 55 Roman" w:cs="HelveticaNeueLT Pro 55 Roman"/>
          <w:b/>
          <w:bCs/>
          <w:color w:val="000000" w:themeColor="text1"/>
          <w:sz w:val="36"/>
          <w:szCs w:val="36"/>
          <w:lang w:eastAsia="en-GB"/>
        </w:rPr>
        <w:t xml:space="preserve">5. </w:t>
      </w:r>
      <w:bookmarkStart w:id="6" w:name="howtoapply"/>
      <w:r w:rsidRPr="00F04CAD">
        <w:rPr>
          <w:rFonts w:ascii="HelveticaNeueLT Pro 55 Roman" w:eastAsia="HelveticaNeueLT Pro 55 Roman" w:hAnsi="HelveticaNeueLT Pro 55 Roman" w:cs="HelveticaNeueLT Pro 55 Roman"/>
          <w:b/>
          <w:bCs/>
          <w:color w:val="000000" w:themeColor="text1"/>
          <w:sz w:val="36"/>
          <w:szCs w:val="36"/>
          <w:lang w:eastAsia="en-GB"/>
        </w:rPr>
        <w:t>How to apply</w:t>
      </w:r>
      <w:bookmarkEnd w:id="6"/>
    </w:p>
    <w:p w14:paraId="59C8E677" w14:textId="77777777" w:rsidR="00683E25" w:rsidRPr="008C123D" w:rsidRDefault="00683E25" w:rsidP="00683E25">
      <w:pPr>
        <w:spacing w:after="0" w:line="360" w:lineRule="auto"/>
        <w:contextualSpacing/>
        <w:outlineLvl w:val="2"/>
        <w:rPr>
          <w:rFonts w:ascii="HelveticaNeueLT Pro 55 Roman" w:eastAsia="HelveticaNeueLT Pro 55 Roman" w:hAnsi="HelveticaNeueLT Pro 55 Roman" w:cs="HelveticaNeueLT Pro 55 Roman"/>
          <w:b/>
          <w:bCs/>
          <w:color w:val="000000"/>
          <w:sz w:val="27"/>
          <w:szCs w:val="27"/>
          <w:lang w:eastAsia="en-GB"/>
        </w:rPr>
      </w:pPr>
      <w:r w:rsidRPr="008C123D">
        <w:rPr>
          <w:rFonts w:ascii="HelveticaNeueLT Pro 55 Roman" w:eastAsia="HelveticaNeueLT Pro 55 Roman" w:hAnsi="HelveticaNeueLT Pro 55 Roman" w:cs="HelveticaNeueLT Pro 55 Roman"/>
          <w:b/>
          <w:bCs/>
          <w:color w:val="000000" w:themeColor="text1"/>
          <w:sz w:val="27"/>
          <w:szCs w:val="27"/>
          <w:lang w:eastAsia="en-GB"/>
        </w:rPr>
        <w:t>When you can apply</w:t>
      </w:r>
    </w:p>
    <w:p w14:paraId="3038D904" w14:textId="4391EBA4" w:rsidR="00610578" w:rsidRPr="008C123D" w:rsidRDefault="3313359B" w:rsidP="00610578">
      <w:pPr>
        <w:spacing w:line="360" w:lineRule="auto"/>
        <w:rPr>
          <w:rFonts w:ascii="HelveticaNeueLT Pro 55 Roman" w:eastAsia="Helvetica Neue" w:hAnsi="HelveticaNeueLT Pro 55 Roman" w:cs="Helvetica Neue"/>
        </w:rPr>
      </w:pPr>
      <w:r w:rsidRPr="008C123D">
        <w:rPr>
          <w:rFonts w:ascii="HelveticaNeueLT Pro 55 Roman" w:eastAsia="Helvetica Neue" w:hAnsi="HelveticaNeueLT Pro 55 Roman" w:cs="Helvetica Neue"/>
        </w:rPr>
        <w:t xml:space="preserve">The </w:t>
      </w:r>
      <w:r w:rsidR="004668B6" w:rsidRPr="008C123D">
        <w:rPr>
          <w:rFonts w:ascii="HelveticaNeueLT Pro 55 Roman" w:eastAsia="Helvetica Neue" w:hAnsi="HelveticaNeueLT Pro 55 Roman" w:cs="Helvetica Neue"/>
        </w:rPr>
        <w:t>RAD</w:t>
      </w:r>
      <w:r w:rsidRPr="008C123D">
        <w:rPr>
          <w:rFonts w:ascii="HelveticaNeueLT Pro 55 Roman" w:eastAsia="Helvetica Neue" w:hAnsi="HelveticaNeueLT Pro 55 Roman" w:cs="Helvetica Neue"/>
        </w:rPr>
        <w:t xml:space="preserve"> Fund accepts applications on a rolling basis and is open </w:t>
      </w:r>
      <w:r w:rsidR="008C123D" w:rsidRPr="008C123D">
        <w:rPr>
          <w:rFonts w:ascii="HelveticaNeueLT Pro 55 Roman" w:eastAsia="Helvetica Neue" w:hAnsi="HelveticaNeueLT Pro 55 Roman" w:cs="Helvetica Neue"/>
        </w:rPr>
        <w:t>year-round</w:t>
      </w:r>
      <w:r w:rsidRPr="008C123D">
        <w:rPr>
          <w:rFonts w:ascii="HelveticaNeueLT Pro 55 Roman" w:eastAsia="Helvetica Neue" w:hAnsi="HelveticaNeueLT Pro 55 Roman" w:cs="Helvetica Neue"/>
        </w:rPr>
        <w:t>.</w:t>
      </w:r>
    </w:p>
    <w:p w14:paraId="57953DB6" w14:textId="1E2AFA3F" w:rsidR="00610578" w:rsidRPr="008C123D" w:rsidRDefault="00610578" w:rsidP="00610578">
      <w:pPr>
        <w:spacing w:line="360" w:lineRule="auto"/>
        <w:rPr>
          <w:rFonts w:ascii="HelveticaNeueLT Pro 55 Roman" w:eastAsia="Helvetica Neue" w:hAnsi="HelveticaNeueLT Pro 55 Roman" w:cs="Helvetica Neue"/>
          <w:color w:val="000000"/>
        </w:rPr>
      </w:pPr>
      <w:r w:rsidRPr="008C123D">
        <w:rPr>
          <w:rFonts w:ascii="HelveticaNeueLT Pro 55 Roman" w:eastAsia="Helvetica Neue" w:hAnsi="HelveticaNeueLT Pro 55 Roman" w:cs="Helvetica Neue"/>
          <w:color w:val="000000"/>
        </w:rPr>
        <w:t xml:space="preserve">As the </w:t>
      </w:r>
      <w:r w:rsidR="00606086" w:rsidRPr="008C123D">
        <w:rPr>
          <w:rFonts w:ascii="HelveticaNeueLT Pro 55 Roman" w:eastAsia="Helvetica Neue" w:hAnsi="HelveticaNeueLT Pro 55 Roman" w:cs="Helvetica Neue"/>
          <w:color w:val="000000"/>
        </w:rPr>
        <w:t>RAD F</w:t>
      </w:r>
      <w:r w:rsidRPr="008C123D">
        <w:rPr>
          <w:rFonts w:ascii="HelveticaNeueLT Pro 55 Roman" w:eastAsia="Helvetica Neue" w:hAnsi="HelveticaNeueLT Pro 55 Roman" w:cs="Helvetica Neue"/>
          <w:color w:val="000000"/>
        </w:rPr>
        <w:t xml:space="preserve">und is open all year, applications are assessed as they are submitted. The sooner you apply, the sooner we can process your application. </w:t>
      </w:r>
    </w:p>
    <w:p w14:paraId="6DC24CD2" w14:textId="43F93481" w:rsidR="00683E25" w:rsidRPr="00F04CAD" w:rsidRDefault="3313359B" w:rsidP="00683E25">
      <w:pPr>
        <w:spacing w:after="0" w:line="360" w:lineRule="auto"/>
        <w:contextualSpacing/>
        <w:rPr>
          <w:rFonts w:ascii="HelveticaNeueLT Pro 55 Roman" w:hAnsi="HelveticaNeueLT Pro 55 Roman"/>
        </w:rPr>
      </w:pPr>
      <w:r w:rsidRPr="008C123D">
        <w:rPr>
          <w:rFonts w:ascii="HelveticaNeueLT Pro 55 Roman" w:hAnsi="HelveticaNeueLT Pro 55 Roman"/>
        </w:rPr>
        <w:t xml:space="preserve">Please note that the </w:t>
      </w:r>
      <w:r w:rsidR="7D8B72B4" w:rsidRPr="008C123D">
        <w:rPr>
          <w:rFonts w:ascii="HelveticaNeueLT Pro 55 Roman" w:hAnsi="HelveticaNeueLT Pro 55 Roman"/>
        </w:rPr>
        <w:t>amount of funding available</w:t>
      </w:r>
      <w:r w:rsidRPr="008C123D">
        <w:rPr>
          <w:rFonts w:ascii="HelveticaNeueLT Pro 55 Roman" w:hAnsi="HelveticaNeueLT Pro 55 Roman"/>
        </w:rPr>
        <w:t xml:space="preserve"> for </w:t>
      </w:r>
      <w:r w:rsidR="00606086" w:rsidRPr="008C123D">
        <w:rPr>
          <w:rFonts w:ascii="HelveticaNeueLT Pro 55 Roman" w:hAnsi="HelveticaNeueLT Pro 55 Roman"/>
        </w:rPr>
        <w:t xml:space="preserve">research and development </w:t>
      </w:r>
      <w:r w:rsidRPr="008C123D">
        <w:rPr>
          <w:rFonts w:ascii="HelveticaNeueLT Pro 55 Roman" w:hAnsi="HelveticaNeueLT Pro 55 Roman"/>
        </w:rPr>
        <w:t>activity is extremely limited and we expect high levels of applications</w:t>
      </w:r>
      <w:r w:rsidR="112F8B7E" w:rsidRPr="008C123D">
        <w:rPr>
          <w:rFonts w:ascii="HelveticaNeueLT Pro 55 Roman" w:hAnsi="HelveticaNeueLT Pro 55 Roman"/>
        </w:rPr>
        <w:t xml:space="preserve">; </w:t>
      </w:r>
      <w:r w:rsidRPr="008C123D">
        <w:rPr>
          <w:rFonts w:ascii="HelveticaNeueLT Pro 55 Roman" w:hAnsi="HelveticaNeueLT Pro 55 Roman"/>
        </w:rPr>
        <w:t xml:space="preserve">we reserve the right to close this funding strand </w:t>
      </w:r>
      <w:r w:rsidR="00C26C37">
        <w:rPr>
          <w:rFonts w:ascii="HelveticaNeueLT Pro 55 Roman" w:hAnsi="HelveticaNeueLT Pro 55 Roman"/>
        </w:rPr>
        <w:t>before the end of a</w:t>
      </w:r>
      <w:r w:rsidRPr="008C123D">
        <w:rPr>
          <w:rFonts w:ascii="HelveticaNeueLT Pro 55 Roman" w:hAnsi="HelveticaNeueLT Pro 55 Roman"/>
        </w:rPr>
        <w:t xml:space="preserve"> financial year.</w:t>
      </w:r>
      <w:r w:rsidR="00610578" w:rsidRPr="00F04CAD">
        <w:rPr>
          <w:rFonts w:ascii="HelveticaNeueLT Pro 55 Roman" w:hAnsi="HelveticaNeueLT Pro 55 Roman"/>
        </w:rPr>
        <w:br/>
      </w:r>
      <w:r w:rsidR="00610578" w:rsidRPr="00F04CAD">
        <w:rPr>
          <w:rFonts w:ascii="HelveticaNeueLT Pro 55 Roman" w:hAnsi="HelveticaNeueLT Pro 55 Roman"/>
        </w:rPr>
        <w:br/>
      </w:r>
      <w:proofErr w:type="gramStart"/>
      <w:r w:rsidR="56031A8E" w:rsidRPr="00F04CAD">
        <w:rPr>
          <w:rFonts w:ascii="HelveticaNeueLT Pro 55 Roman" w:eastAsia="HelveticaNeueLT Pro 55 Roman" w:hAnsi="HelveticaNeueLT Pro 55 Roman" w:cs="HelveticaNeueLT Pro 55 Roman"/>
          <w:b/>
          <w:bCs/>
          <w:color w:val="000000" w:themeColor="text1"/>
          <w:sz w:val="27"/>
          <w:szCs w:val="27"/>
          <w:lang w:eastAsia="en-GB"/>
        </w:rPr>
        <w:t>Submitting an application</w:t>
      </w:r>
      <w:proofErr w:type="gramEnd"/>
    </w:p>
    <w:p w14:paraId="520A07AE" w14:textId="77777777" w:rsidR="00683E25" w:rsidRPr="00F04CAD" w:rsidRDefault="00683E25" w:rsidP="00683E25">
      <w:pPr>
        <w:spacing w:after="0" w:line="360" w:lineRule="auto"/>
        <w:contextualSpacing/>
        <w:rPr>
          <w:rFonts w:ascii="HelveticaNeueLT Pro 55 Roman" w:eastAsia="HelveticaNeueLT Pro 55 Roman" w:hAnsi="HelveticaNeueLT Pro 55 Roman" w:cs="HelveticaNeueLT Pro 55 Roman"/>
          <w:color w:val="000000" w:themeColor="text1"/>
          <w:lang w:eastAsia="en-GB"/>
        </w:rPr>
      </w:pPr>
    </w:p>
    <w:p w14:paraId="7EB9DD36" w14:textId="3DD26FAB" w:rsidR="00610578" w:rsidRPr="00F04CAD" w:rsidRDefault="3313359B" w:rsidP="00610578">
      <w:pPr>
        <w:spacing w:line="360" w:lineRule="auto"/>
        <w:rPr>
          <w:rFonts w:ascii="HelveticaNeueLT Pro 55 Roman" w:eastAsia="Helvetica Neue" w:hAnsi="HelveticaNeueLT Pro 55 Roman" w:cs="Helvetica Neue"/>
          <w:color w:val="000000"/>
        </w:rPr>
      </w:pPr>
      <w:r w:rsidRPr="00C26C37">
        <w:rPr>
          <w:rFonts w:ascii="HelveticaNeueLT Pro 55 Roman" w:eastAsia="Helvetica Neue" w:hAnsi="HelveticaNeueLT Pro 55 Roman" w:cs="Helvetica Neue"/>
          <w:color w:val="000000" w:themeColor="text1"/>
        </w:rPr>
        <w:t xml:space="preserve">You need to complete </w:t>
      </w:r>
      <w:r w:rsidR="00351E65" w:rsidRPr="00C26C37">
        <w:rPr>
          <w:rFonts w:ascii="HelveticaNeueLT Pro 55 Roman" w:eastAsia="Helvetica Neue" w:hAnsi="HelveticaNeueLT Pro 55 Roman" w:cs="Helvetica Neue"/>
          <w:color w:val="000000" w:themeColor="text1"/>
        </w:rPr>
        <w:t xml:space="preserve">an </w:t>
      </w:r>
      <w:r w:rsidRPr="00C26C37">
        <w:rPr>
          <w:rFonts w:ascii="HelveticaNeueLT Pro 55 Roman" w:eastAsia="Helvetica Neue" w:hAnsi="HelveticaNeueLT Pro 55 Roman" w:cs="Helvetica Neue"/>
          <w:b/>
          <w:bCs/>
          <w:color w:val="000000" w:themeColor="text1"/>
          <w:u w:val="single"/>
        </w:rPr>
        <w:t xml:space="preserve">online </w:t>
      </w:r>
      <w:r w:rsidR="004668B6" w:rsidRPr="00C26C37">
        <w:rPr>
          <w:rFonts w:ascii="HelveticaNeueLT Pro 55 Roman" w:eastAsia="Helvetica Neue" w:hAnsi="HelveticaNeueLT Pro 55 Roman" w:cs="Helvetica Neue"/>
          <w:color w:val="000000" w:themeColor="text1"/>
        </w:rPr>
        <w:t>RAD</w:t>
      </w:r>
      <w:r w:rsidR="00606086" w:rsidRPr="00C26C37">
        <w:rPr>
          <w:rFonts w:ascii="HelveticaNeueLT Pro 55 Roman" w:eastAsia="Helvetica Neue" w:hAnsi="HelveticaNeueLT Pro 55 Roman" w:cs="Helvetica Neue"/>
          <w:color w:val="000000" w:themeColor="text1"/>
        </w:rPr>
        <w:t xml:space="preserve"> Fund</w:t>
      </w:r>
      <w:r w:rsidRPr="00C26C37">
        <w:rPr>
          <w:rFonts w:ascii="HelveticaNeueLT Pro 55 Roman" w:eastAsia="Helvetica Neue" w:hAnsi="HelveticaNeueLT Pro 55 Roman" w:cs="Helvetica Neue"/>
          <w:color w:val="000000" w:themeColor="text1"/>
        </w:rPr>
        <w:t xml:space="preserve"> application form. You can save your form and return to it later. You can view a PDF preview of the application form here</w:t>
      </w:r>
      <w:r w:rsidRPr="00C26C37">
        <w:rPr>
          <w:rFonts w:ascii="HelveticaNeueLT Pro 55 Roman" w:eastAsia="Helvetica Neue" w:hAnsi="HelveticaNeueLT Pro 55 Roman" w:cs="Helvetica Neue"/>
        </w:rPr>
        <w:t>.</w:t>
      </w:r>
    </w:p>
    <w:p w14:paraId="3B686FA9" w14:textId="77777777" w:rsidR="00610578" w:rsidRPr="00F04CAD" w:rsidRDefault="00610578" w:rsidP="00610578">
      <w:pPr>
        <w:spacing w:line="360" w:lineRule="auto"/>
        <w:rPr>
          <w:rFonts w:ascii="HelveticaNeueLT Pro 55 Roman" w:eastAsia="Helvetica Neue" w:hAnsi="HelveticaNeueLT Pro 55 Roman" w:cs="Helvetica Neue"/>
          <w:color w:val="000000"/>
        </w:rPr>
      </w:pPr>
    </w:p>
    <w:p w14:paraId="3090675C" w14:textId="12015077" w:rsidR="00610578" w:rsidRPr="00F04CAD" w:rsidRDefault="00610578" w:rsidP="00610578">
      <w:pPr>
        <w:spacing w:line="360" w:lineRule="auto"/>
        <w:rPr>
          <w:rFonts w:ascii="HelveticaNeueLT Pro 55 Roman" w:eastAsia="Helvetica Neue" w:hAnsi="HelveticaNeueLT Pro 55 Roman" w:cs="Helvetica Neue"/>
          <w:color w:val="000000"/>
        </w:rPr>
      </w:pPr>
      <w:r w:rsidRPr="00F04CAD">
        <w:rPr>
          <w:rFonts w:ascii="HelveticaNeueLT Pro 55 Roman" w:eastAsia="Helvetica Neue" w:hAnsi="HelveticaNeueLT Pro 55 Roman" w:cs="Helvetica Neue"/>
          <w:color w:val="000000"/>
        </w:rPr>
        <w:t>Make sure you complete all the sections as incomplete forms will automatically be deemed ineligible</w:t>
      </w:r>
      <w:r w:rsidR="00351E65">
        <w:rPr>
          <w:rFonts w:ascii="HelveticaNeueLT Pro 55 Roman" w:eastAsia="Helvetica Neue" w:hAnsi="HelveticaNeueLT Pro 55 Roman" w:cs="Helvetica Neue"/>
          <w:color w:val="000000"/>
        </w:rPr>
        <w:t xml:space="preserve"> once submitted</w:t>
      </w:r>
      <w:r w:rsidRPr="00F04CAD">
        <w:rPr>
          <w:rFonts w:ascii="HelveticaNeueLT Pro 55 Roman" w:eastAsia="Helvetica Neue" w:hAnsi="HelveticaNeueLT Pro 55 Roman" w:cs="Helvetica Neue"/>
          <w:color w:val="000000"/>
        </w:rPr>
        <w:t xml:space="preserve">. </w:t>
      </w:r>
    </w:p>
    <w:p w14:paraId="2ED9FA68" w14:textId="77777777" w:rsidR="00610578" w:rsidRPr="00F04CAD" w:rsidRDefault="00610578" w:rsidP="00610578">
      <w:pPr>
        <w:spacing w:line="360" w:lineRule="auto"/>
        <w:rPr>
          <w:rFonts w:ascii="HelveticaNeueLT Pro 55 Roman" w:eastAsia="Helvetica Neue" w:hAnsi="HelveticaNeueLT Pro 55 Roman" w:cs="Helvetica Neue"/>
          <w:b/>
          <w:u w:val="single"/>
        </w:rPr>
      </w:pPr>
    </w:p>
    <w:p w14:paraId="7B683448" w14:textId="7718E2EF" w:rsidR="00610578" w:rsidRPr="00DF7722" w:rsidRDefault="00610578" w:rsidP="00610578">
      <w:pPr>
        <w:spacing w:line="360" w:lineRule="auto"/>
        <w:rPr>
          <w:rFonts w:ascii="HelveticaNeueLT Pro 55 Roman" w:eastAsia="Helvetica Neue" w:hAnsi="HelveticaNeueLT Pro 55 Roman" w:cs="Helvetica Neue"/>
          <w:color w:val="000000" w:themeColor="text1"/>
          <w:u w:val="single"/>
        </w:rPr>
      </w:pPr>
      <w:r w:rsidRPr="00F04CAD">
        <w:rPr>
          <w:rFonts w:ascii="HelveticaNeueLT Pro 55 Roman" w:eastAsia="Helvetica Neue" w:hAnsi="HelveticaNeueLT Pro 55 Roman" w:cs="Helvetica Neue"/>
          <w:b/>
          <w:u w:val="single"/>
        </w:rPr>
        <w:t xml:space="preserve">Start a </w:t>
      </w:r>
      <w:r w:rsidRPr="00F04CAD">
        <w:rPr>
          <w:rFonts w:ascii="HelveticaNeueLT Pro 55 Roman" w:eastAsia="Helvetica Neue" w:hAnsi="HelveticaNeueLT Pro 55 Roman" w:cs="Helvetica Neue"/>
          <w:b/>
          <w:bCs/>
          <w:color w:val="000000"/>
          <w:u w:val="single"/>
        </w:rPr>
        <w:t>Research and Development</w:t>
      </w:r>
      <w:r w:rsidRPr="00F04CAD">
        <w:rPr>
          <w:rFonts w:ascii="HelveticaNeueLT Pro 55 Roman" w:eastAsia="Helvetica Neue" w:hAnsi="HelveticaNeueLT Pro 55 Roman" w:cs="Helvetica Neue"/>
          <w:color w:val="000000"/>
        </w:rPr>
        <w:t xml:space="preserve"> </w:t>
      </w:r>
      <w:r w:rsidRPr="00F04CAD">
        <w:rPr>
          <w:rFonts w:ascii="HelveticaNeueLT Pro 55 Roman" w:eastAsia="Helvetica Neue" w:hAnsi="HelveticaNeueLT Pro 55 Roman" w:cs="Helvetica Neue"/>
          <w:b/>
          <w:u w:val="single"/>
        </w:rPr>
        <w:t>Application</w:t>
      </w:r>
      <w:r w:rsidR="00DF7722">
        <w:rPr>
          <w:rFonts w:ascii="HelveticaNeueLT Pro 55 Roman" w:eastAsia="Helvetica Neue" w:hAnsi="HelveticaNeueLT Pro 55 Roman" w:cs="Helvetica Neue"/>
          <w:b/>
          <w:color w:val="000000" w:themeColor="text1"/>
          <w:u w:val="single"/>
        </w:rPr>
        <w:t xml:space="preserve">: </w:t>
      </w:r>
      <w:hyperlink r:id="rId19" w:history="1">
        <w:r w:rsidR="00DF7722" w:rsidRPr="009A7773">
          <w:rPr>
            <w:rStyle w:val="Hyperlink"/>
            <w:rFonts w:ascii="Arial" w:hAnsi="Arial" w:cs="Arial"/>
            <w:sz w:val="23"/>
            <w:szCs w:val="23"/>
            <w:shd w:val="clear" w:color="auto" w:fill="F8F8F8"/>
          </w:rPr>
          <w:t>https://app.docsociety.org/apply/new/rad-fund-research-and-development/</w:t>
        </w:r>
      </w:hyperlink>
    </w:p>
    <w:p w14:paraId="236C783D" w14:textId="320B3F72" w:rsidR="00683E25" w:rsidRPr="00F04CAD" w:rsidRDefault="00683E25" w:rsidP="00683E25">
      <w:pPr>
        <w:spacing w:after="0" w:line="360" w:lineRule="auto"/>
        <w:contextualSpacing/>
        <w:outlineLvl w:val="2"/>
        <w:rPr>
          <w:rFonts w:ascii="HelveticaNeueLT Pro 55 Roman" w:eastAsia="HelveticaNeueLT Pro 55 Roman" w:hAnsi="HelveticaNeueLT Pro 55 Roman" w:cs="HelveticaNeueLT Pro 55 Roman"/>
          <w:b/>
          <w:bCs/>
          <w:color w:val="000000" w:themeColor="text1"/>
          <w:sz w:val="27"/>
          <w:szCs w:val="27"/>
          <w:lang w:eastAsia="en-GB"/>
        </w:rPr>
      </w:pPr>
    </w:p>
    <w:p w14:paraId="7E1B8C8D" w14:textId="77777777" w:rsidR="000115DD" w:rsidRPr="00F04CAD" w:rsidRDefault="000115DD" w:rsidP="2C0A3179">
      <w:pPr>
        <w:spacing w:before="240" w:line="360" w:lineRule="auto"/>
        <w:contextualSpacing/>
        <w:rPr>
          <w:rFonts w:ascii="HelveticaNeueLT Pro 55 Roman" w:eastAsia="HelveticaNeueLT Pro 55 Roman" w:hAnsi="HelveticaNeueLT Pro 55 Roman" w:cs="HelveticaNeueLT Pro 55 Roman"/>
        </w:rPr>
      </w:pPr>
      <w:r w:rsidRPr="00F04CAD">
        <w:rPr>
          <w:rFonts w:ascii="HelveticaNeueLT Pro 55 Roman" w:hAnsi="HelveticaNeueLT Pro 55 Roman"/>
        </w:rPr>
        <w:t xml:space="preserve">We can only make awards to projects that have been submitted to us through the online application process. This means that we cannot accept, or read, application materials submitted by any means other than the online application portal. </w:t>
      </w:r>
    </w:p>
    <w:p w14:paraId="748DC716" w14:textId="77777777" w:rsidR="000115DD" w:rsidRPr="00F04CAD" w:rsidRDefault="000115DD" w:rsidP="00683E25">
      <w:pPr>
        <w:spacing w:after="0" w:line="360" w:lineRule="auto"/>
        <w:contextualSpacing/>
        <w:outlineLvl w:val="2"/>
        <w:rPr>
          <w:rFonts w:ascii="HelveticaNeueLT Pro 55 Roman" w:eastAsia="HelveticaNeueLT Pro 55 Roman" w:hAnsi="HelveticaNeueLT Pro 55 Roman" w:cs="HelveticaNeueLT Pro 55 Roman"/>
          <w:b/>
          <w:bCs/>
          <w:color w:val="000000" w:themeColor="text1"/>
          <w:sz w:val="27"/>
          <w:szCs w:val="27"/>
          <w:lang w:eastAsia="en-GB"/>
        </w:rPr>
      </w:pPr>
    </w:p>
    <w:p w14:paraId="134D90E8" w14:textId="77777777" w:rsidR="00683E25" w:rsidRPr="00F04CAD" w:rsidRDefault="00683E25" w:rsidP="00683E25">
      <w:pPr>
        <w:spacing w:after="0" w:line="360" w:lineRule="auto"/>
        <w:contextualSpacing/>
        <w:outlineLvl w:val="2"/>
        <w:rPr>
          <w:rFonts w:ascii="HelveticaNeueLT Pro 55 Roman" w:eastAsia="HelveticaNeueLT Pro 55 Roman" w:hAnsi="HelveticaNeueLT Pro 55 Roman" w:cs="HelveticaNeueLT Pro 55 Roman"/>
          <w:b/>
          <w:bCs/>
          <w:color w:val="000000"/>
          <w:sz w:val="27"/>
          <w:szCs w:val="27"/>
          <w:lang w:eastAsia="en-GB"/>
        </w:rPr>
      </w:pPr>
      <w:r w:rsidRPr="00F04CAD">
        <w:rPr>
          <w:rFonts w:ascii="HelveticaNeueLT Pro 55 Roman" w:eastAsia="HelveticaNeueLT Pro 55 Roman" w:hAnsi="HelveticaNeueLT Pro 55 Roman" w:cs="HelveticaNeueLT Pro 55 Roman"/>
          <w:b/>
          <w:bCs/>
          <w:color w:val="000000" w:themeColor="text1"/>
          <w:sz w:val="27"/>
          <w:szCs w:val="27"/>
          <w:lang w:eastAsia="en-GB"/>
        </w:rPr>
        <w:t>Information you need to provide </w:t>
      </w:r>
    </w:p>
    <w:p w14:paraId="21BCD878" w14:textId="77777777" w:rsidR="00683E25" w:rsidRPr="00F04CAD" w:rsidRDefault="00683E25" w:rsidP="00683E25">
      <w:pPr>
        <w:spacing w:after="0" w:line="360" w:lineRule="auto"/>
        <w:contextualSpacing/>
        <w:rPr>
          <w:rFonts w:ascii="HelveticaNeueLT Pro 55 Roman" w:eastAsia="HelveticaNeueLT Pro 55 Roman" w:hAnsi="HelveticaNeueLT Pro 55 Roman" w:cs="HelveticaNeueLT Pro 55 Roman"/>
          <w:color w:val="000000" w:themeColor="text1"/>
          <w:lang w:eastAsia="en-GB"/>
        </w:rPr>
      </w:pPr>
      <w:r w:rsidRPr="00F04CAD">
        <w:rPr>
          <w:rFonts w:ascii="HelveticaNeueLT Pro 55 Roman" w:eastAsia="HelveticaNeueLT Pro 55 Roman" w:hAnsi="HelveticaNeueLT Pro 55 Roman" w:cs="HelveticaNeueLT Pro 55 Roman"/>
          <w:color w:val="000000" w:themeColor="text1"/>
          <w:lang w:eastAsia="en-GB"/>
        </w:rPr>
        <w:t>In the application you’ll need to complete the following sections: </w:t>
      </w:r>
    </w:p>
    <w:p w14:paraId="159BDBD1" w14:textId="6B010C8C" w:rsidR="00683E25" w:rsidRPr="00F04CAD" w:rsidRDefault="00683E25" w:rsidP="00683E25">
      <w:pPr>
        <w:spacing w:after="0" w:line="360" w:lineRule="auto"/>
        <w:contextualSpacing/>
        <w:rPr>
          <w:rFonts w:ascii="HelveticaNeueLT Pro 55 Roman" w:eastAsia="HelveticaNeueLT Pro 55 Roman" w:hAnsi="HelveticaNeueLT Pro 55 Roman" w:cs="HelveticaNeueLT Pro 55 Roman"/>
          <w:color w:val="000000" w:themeColor="text1"/>
          <w:lang w:eastAsia="en-GB"/>
        </w:rPr>
      </w:pPr>
    </w:p>
    <w:p w14:paraId="3A922999" w14:textId="77777777" w:rsidR="000115DD" w:rsidRPr="00F04CAD" w:rsidRDefault="08DA2FB5" w:rsidP="4E306B6C">
      <w:pPr>
        <w:spacing w:after="0" w:line="360" w:lineRule="auto"/>
        <w:contextualSpacing/>
        <w:rPr>
          <w:rFonts w:ascii="HelveticaNeueLT Pro 55 Roman" w:eastAsia="Times New Roman" w:hAnsi="HelveticaNeueLT Pro 55 Roman" w:cs="Times New Roman"/>
          <w:b/>
          <w:bCs/>
        </w:rPr>
      </w:pPr>
      <w:r w:rsidRPr="00F04CAD">
        <w:rPr>
          <w:rFonts w:ascii="HelveticaNeueLT Pro 55 Roman" w:eastAsia="Times New Roman" w:hAnsi="HelveticaNeueLT Pro 55 Roman" w:cs="Times New Roman"/>
          <w:b/>
          <w:bCs/>
        </w:rPr>
        <w:t>Applicant details</w:t>
      </w:r>
    </w:p>
    <w:p w14:paraId="74415982" w14:textId="77777777" w:rsidR="00524848" w:rsidRPr="00F04CAD" w:rsidRDefault="00524848" w:rsidP="000115DD">
      <w:pPr>
        <w:spacing w:after="0" w:line="360" w:lineRule="auto"/>
        <w:contextualSpacing/>
        <w:rPr>
          <w:rFonts w:ascii="HelveticaNeueLT Pro 55 Roman" w:eastAsia="Times New Roman" w:hAnsi="HelveticaNeueLT Pro 55 Roman" w:cs="Times New Roman"/>
        </w:rPr>
      </w:pPr>
      <w:r w:rsidRPr="00F04CAD">
        <w:rPr>
          <w:rFonts w:ascii="HelveticaNeueLT Pro 55 Roman" w:eastAsia="Times New Roman" w:hAnsi="HelveticaNeueLT Pro 55 Roman" w:cs="Times New Roman"/>
        </w:rPr>
        <w:t>This section will ask for:</w:t>
      </w:r>
    </w:p>
    <w:p w14:paraId="1452ACA6" w14:textId="338A2172" w:rsidR="000115DD" w:rsidRPr="00F04CAD" w:rsidRDefault="5CD79945" w:rsidP="00610578">
      <w:pPr>
        <w:pStyle w:val="ListParagraph"/>
        <w:numPr>
          <w:ilvl w:val="0"/>
          <w:numId w:val="33"/>
        </w:numPr>
        <w:spacing w:after="0" w:line="360" w:lineRule="auto"/>
        <w:rPr>
          <w:rFonts w:ascii="HelveticaNeueLT Pro 55 Roman" w:hAnsi="HelveticaNeueLT Pro 55 Roman"/>
        </w:rPr>
      </w:pPr>
      <w:r w:rsidRPr="00F04CAD">
        <w:rPr>
          <w:rFonts w:ascii="HelveticaNeueLT Pro 55 Roman" w:hAnsi="HelveticaNeueLT Pro 55 Roman"/>
        </w:rPr>
        <w:lastRenderedPageBreak/>
        <w:t xml:space="preserve">Name and contact details of the </w:t>
      </w:r>
      <w:r w:rsidR="3313359B" w:rsidRPr="00F04CAD">
        <w:rPr>
          <w:rFonts w:ascii="HelveticaNeueLT Pro 55 Roman" w:hAnsi="HelveticaNeueLT Pro 55 Roman"/>
        </w:rPr>
        <w:t>director</w:t>
      </w:r>
      <w:r w:rsidR="00835EBA" w:rsidRPr="00F04CAD">
        <w:rPr>
          <w:rFonts w:ascii="HelveticaNeueLT Pro 55 Roman" w:hAnsi="HelveticaNeueLT Pro 55 Roman"/>
        </w:rPr>
        <w:t xml:space="preserve"> or producer</w:t>
      </w:r>
      <w:r w:rsidR="3313359B" w:rsidRPr="00F04CAD">
        <w:rPr>
          <w:rFonts w:ascii="HelveticaNeueLT Pro 55 Roman" w:hAnsi="HelveticaNeueLT Pro 55 Roman"/>
        </w:rPr>
        <w:t xml:space="preserve"> </w:t>
      </w:r>
      <w:r w:rsidRPr="00F04CAD">
        <w:rPr>
          <w:rFonts w:ascii="HelveticaNeueLT Pro 55 Roman" w:hAnsi="HelveticaNeueLT Pro 55 Roman"/>
        </w:rPr>
        <w:t xml:space="preserve">who will be the lead contact for the </w:t>
      </w:r>
      <w:r w:rsidR="00F754BC">
        <w:rPr>
          <w:rFonts w:ascii="HelveticaNeueLT Pro 55 Roman" w:hAnsi="HelveticaNeueLT Pro 55 Roman"/>
        </w:rPr>
        <w:t>application</w:t>
      </w:r>
    </w:p>
    <w:p w14:paraId="224B3738" w14:textId="77777777" w:rsidR="000115DD" w:rsidRPr="00F04CAD" w:rsidRDefault="000115DD" w:rsidP="00683E25">
      <w:pPr>
        <w:spacing w:after="0" w:line="360" w:lineRule="auto"/>
        <w:contextualSpacing/>
        <w:rPr>
          <w:rFonts w:ascii="HelveticaNeueLT Pro 55 Roman" w:eastAsia="HelveticaNeueLT Pro 55 Roman" w:hAnsi="HelveticaNeueLT Pro 55 Roman" w:cs="HelveticaNeueLT Pro 55 Roman"/>
          <w:color w:val="000000" w:themeColor="text1"/>
          <w:lang w:eastAsia="en-GB"/>
        </w:rPr>
      </w:pPr>
    </w:p>
    <w:p w14:paraId="0D995879" w14:textId="3230E29B" w:rsidR="00FF736A" w:rsidRPr="00F04CAD" w:rsidRDefault="00683E25" w:rsidP="2C0A3179">
      <w:pPr>
        <w:spacing w:after="0" w:line="360" w:lineRule="auto"/>
        <w:contextualSpacing/>
        <w:rPr>
          <w:rFonts w:ascii="HelveticaNeueLT Pro 55 Roman" w:hAnsi="HelveticaNeueLT Pro 55 Roman"/>
          <w:b/>
          <w:bCs/>
        </w:rPr>
      </w:pPr>
      <w:r w:rsidRPr="00F04CAD">
        <w:rPr>
          <w:rFonts w:ascii="HelveticaNeueLT Pro 55 Roman" w:hAnsi="HelveticaNeueLT Pro 55 Roman"/>
          <w:b/>
          <w:bCs/>
        </w:rPr>
        <w:t>Project</w:t>
      </w:r>
      <w:r w:rsidR="00B00BFF">
        <w:rPr>
          <w:rFonts w:ascii="HelveticaNeueLT Pro 55 Roman" w:hAnsi="HelveticaNeueLT Pro 55 Roman"/>
          <w:b/>
          <w:bCs/>
        </w:rPr>
        <w:t>(s)</w:t>
      </w:r>
      <w:r w:rsidRPr="00F04CAD">
        <w:rPr>
          <w:rFonts w:ascii="HelveticaNeueLT Pro 55 Roman" w:hAnsi="HelveticaNeueLT Pro 55 Roman"/>
          <w:b/>
          <w:bCs/>
        </w:rPr>
        <w:t xml:space="preserve"> and team</w:t>
      </w:r>
      <w:r w:rsidRPr="00F04CAD">
        <w:rPr>
          <w:rFonts w:ascii="HelveticaNeueLT Pro 55 Roman" w:hAnsi="HelveticaNeueLT Pro 55 Roman"/>
          <w:b/>
          <w:bCs/>
          <w:i/>
          <w:iCs/>
        </w:rPr>
        <w:t xml:space="preserve"> </w:t>
      </w:r>
      <w:r w:rsidRPr="00F04CAD">
        <w:rPr>
          <w:rFonts w:ascii="HelveticaNeueLT Pro 55 Roman" w:hAnsi="HelveticaNeueLT Pro 55 Roman"/>
        </w:rPr>
        <w:br/>
      </w:r>
      <w:r w:rsidR="00FF736A" w:rsidRPr="00F04CAD">
        <w:rPr>
          <w:rFonts w:ascii="HelveticaNeueLT Pro 55 Roman" w:hAnsi="HelveticaNeueLT Pro 55 Roman"/>
        </w:rPr>
        <w:t xml:space="preserve">These sections </w:t>
      </w:r>
      <w:r w:rsidR="000115DD" w:rsidRPr="00F04CAD">
        <w:rPr>
          <w:rFonts w:ascii="HelveticaNeueLT Pro 55 Roman" w:hAnsi="HelveticaNeueLT Pro 55 Roman"/>
        </w:rPr>
        <w:t>will ask you for information including</w:t>
      </w:r>
      <w:r w:rsidR="00FF736A" w:rsidRPr="00F04CAD">
        <w:rPr>
          <w:rFonts w:ascii="HelveticaNeueLT Pro 55 Roman" w:hAnsi="HelveticaNeueLT Pro 55 Roman"/>
        </w:rPr>
        <w:t>:</w:t>
      </w:r>
    </w:p>
    <w:p w14:paraId="139FBA0D" w14:textId="77777777" w:rsidR="00B00BFF" w:rsidRPr="00B00BFF" w:rsidRDefault="00B00BFF" w:rsidP="007904E2">
      <w:pPr>
        <w:spacing w:after="0" w:line="360" w:lineRule="auto"/>
        <w:ind w:left="720"/>
        <w:rPr>
          <w:rFonts w:ascii="HelveticaNeueLT Pro 55 Roman" w:hAnsi="HelveticaNeueLT Pro 55 Roman" w:cs="Calibri"/>
        </w:rPr>
      </w:pPr>
    </w:p>
    <w:p w14:paraId="67914E17" w14:textId="6216B30F" w:rsidR="00B00BFF" w:rsidRPr="00B00BFF" w:rsidRDefault="00B00BFF" w:rsidP="007403B4">
      <w:pPr>
        <w:numPr>
          <w:ilvl w:val="0"/>
          <w:numId w:val="16"/>
        </w:numPr>
        <w:spacing w:after="0" w:line="360" w:lineRule="auto"/>
        <w:rPr>
          <w:rFonts w:ascii="HelveticaNeueLT Pro 55 Roman" w:hAnsi="HelveticaNeueLT Pro 55 Roman" w:cs="Calibri"/>
        </w:rPr>
      </w:pPr>
      <w:r>
        <w:rPr>
          <w:rFonts w:ascii="HelveticaNeueLT Pro 55 Roman" w:hAnsi="HelveticaNeueLT Pro 55 Roman"/>
        </w:rPr>
        <w:t xml:space="preserve">Whether you are applying with one or more projects </w:t>
      </w:r>
    </w:p>
    <w:p w14:paraId="51A1F5F0" w14:textId="7361E090" w:rsidR="00524848" w:rsidRPr="00F04CAD" w:rsidRDefault="00FF736A" w:rsidP="007403B4">
      <w:pPr>
        <w:numPr>
          <w:ilvl w:val="0"/>
          <w:numId w:val="16"/>
        </w:numPr>
        <w:spacing w:after="0" w:line="360" w:lineRule="auto"/>
        <w:rPr>
          <w:rFonts w:ascii="HelveticaNeueLT Pro 55 Roman" w:hAnsi="HelveticaNeueLT Pro 55 Roman" w:cs="Calibri"/>
        </w:rPr>
      </w:pPr>
      <w:r w:rsidRPr="00F04CAD">
        <w:rPr>
          <w:rFonts w:ascii="HelveticaNeueLT Pro 55 Roman" w:hAnsi="HelveticaNeueLT Pro 55 Roman"/>
        </w:rPr>
        <w:t xml:space="preserve">CV summaries for </w:t>
      </w:r>
      <w:r w:rsidR="00610578" w:rsidRPr="00F04CAD">
        <w:rPr>
          <w:rFonts w:ascii="HelveticaNeueLT Pro 55 Roman" w:hAnsi="HelveticaNeueLT Pro 55 Roman"/>
        </w:rPr>
        <w:t>the</w:t>
      </w:r>
      <w:r w:rsidRPr="00F04CAD">
        <w:rPr>
          <w:rFonts w:ascii="HelveticaNeueLT Pro 55 Roman" w:hAnsi="HelveticaNeueLT Pro 55 Roman"/>
        </w:rPr>
        <w:t xml:space="preserve"> </w:t>
      </w:r>
      <w:r w:rsidR="00610578" w:rsidRPr="00F04CAD">
        <w:rPr>
          <w:rFonts w:ascii="HelveticaNeueLT Pro 55 Roman" w:hAnsi="HelveticaNeueLT Pro 55 Roman"/>
        </w:rPr>
        <w:t>director</w:t>
      </w:r>
      <w:r w:rsidR="55FADD83" w:rsidRPr="00F04CAD">
        <w:rPr>
          <w:rFonts w:ascii="HelveticaNeueLT Pro 55 Roman" w:hAnsi="HelveticaNeueLT Pro 55 Roman"/>
        </w:rPr>
        <w:t xml:space="preserve"> </w:t>
      </w:r>
      <w:r w:rsidR="00610578" w:rsidRPr="00F04CAD">
        <w:rPr>
          <w:rFonts w:ascii="HelveticaNeueLT Pro 55 Roman" w:hAnsi="HelveticaNeueLT Pro 55 Roman"/>
        </w:rPr>
        <w:t>and/or</w:t>
      </w:r>
      <w:r w:rsidRPr="00F04CAD">
        <w:rPr>
          <w:rFonts w:ascii="HelveticaNeueLT Pro 55 Roman" w:hAnsi="HelveticaNeueLT Pro 55 Roman"/>
        </w:rPr>
        <w:t xml:space="preserve"> prod</w:t>
      </w:r>
      <w:r w:rsidR="00C53425" w:rsidRPr="00F04CAD">
        <w:rPr>
          <w:rFonts w:ascii="HelveticaNeueLT Pro 55 Roman" w:hAnsi="HelveticaNeueLT Pro 55 Roman"/>
        </w:rPr>
        <w:t xml:space="preserve">ucer </w:t>
      </w:r>
      <w:r w:rsidR="00B00BFF">
        <w:rPr>
          <w:rFonts w:ascii="HelveticaNeueLT Pro 55 Roman" w:hAnsi="HelveticaNeueLT Pro 55 Roman"/>
        </w:rPr>
        <w:t xml:space="preserve">depending on whether both are </w:t>
      </w:r>
      <w:r w:rsidR="00582FB9">
        <w:rPr>
          <w:rFonts w:ascii="HelveticaNeueLT Pro 55 Roman" w:hAnsi="HelveticaNeueLT Pro 55 Roman"/>
        </w:rPr>
        <w:t>involved in the project(s)</w:t>
      </w:r>
      <w:r w:rsidR="00072D35">
        <w:rPr>
          <w:rFonts w:ascii="HelveticaNeueLT Pro 55 Roman" w:hAnsi="HelveticaNeueLT Pro 55 Roman"/>
        </w:rPr>
        <w:t xml:space="preserve"> at this stage</w:t>
      </w:r>
    </w:p>
    <w:p w14:paraId="1300F4C5" w14:textId="0C50EBA0" w:rsidR="00AC0E32" w:rsidRPr="00F04CAD" w:rsidRDefault="459C91B2" w:rsidP="007403B4">
      <w:pPr>
        <w:numPr>
          <w:ilvl w:val="0"/>
          <w:numId w:val="16"/>
        </w:numPr>
        <w:spacing w:after="0" w:line="360" w:lineRule="auto"/>
        <w:rPr>
          <w:rFonts w:ascii="HelveticaNeueLT Pro 55 Roman" w:hAnsi="HelveticaNeueLT Pro 55 Roman" w:cs="Calibri"/>
        </w:rPr>
      </w:pPr>
      <w:r w:rsidRPr="00F04CAD">
        <w:rPr>
          <w:rFonts w:ascii="HelveticaNeueLT Pro 55 Roman" w:hAnsi="HelveticaNeueLT Pro 55 Roman"/>
        </w:rPr>
        <w:t xml:space="preserve">a description of </w:t>
      </w:r>
      <w:r w:rsidR="00610578" w:rsidRPr="00F04CAD">
        <w:rPr>
          <w:rFonts w:ascii="HelveticaNeueLT Pro 55 Roman" w:hAnsi="HelveticaNeueLT Pro 55 Roman"/>
        </w:rPr>
        <w:t xml:space="preserve">how </w:t>
      </w:r>
      <w:r w:rsidRPr="00F04CAD">
        <w:rPr>
          <w:rFonts w:ascii="HelveticaNeueLT Pro 55 Roman" w:hAnsi="HelveticaNeueLT Pro 55 Roman"/>
        </w:rPr>
        <w:t xml:space="preserve">your project idea </w:t>
      </w:r>
      <w:r w:rsidR="00610578" w:rsidRPr="00F04CAD">
        <w:rPr>
          <w:rFonts w:ascii="HelveticaNeueLT Pro 55 Roman" w:hAnsi="HelveticaNeueLT Pro 55 Roman"/>
        </w:rPr>
        <w:t>will advance your creative development</w:t>
      </w:r>
    </w:p>
    <w:p w14:paraId="25A55335" w14:textId="763CECFC" w:rsidR="00610578" w:rsidRPr="00F04CAD" w:rsidRDefault="3313359B" w:rsidP="007403B4">
      <w:pPr>
        <w:numPr>
          <w:ilvl w:val="0"/>
          <w:numId w:val="16"/>
        </w:numPr>
        <w:spacing w:after="0" w:line="360" w:lineRule="auto"/>
        <w:rPr>
          <w:rFonts w:ascii="HelveticaNeueLT Pro 55 Roman" w:hAnsi="HelveticaNeueLT Pro 55 Roman" w:cs="Calibri"/>
        </w:rPr>
      </w:pPr>
      <w:proofErr w:type="gramStart"/>
      <w:r w:rsidRPr="00F04CAD">
        <w:rPr>
          <w:rFonts w:ascii="HelveticaNeueLT Pro 55 Roman" w:hAnsi="HelveticaNeueLT Pro 55 Roman"/>
        </w:rPr>
        <w:t>a brief summary</w:t>
      </w:r>
      <w:proofErr w:type="gramEnd"/>
      <w:r w:rsidRPr="00F04CAD">
        <w:rPr>
          <w:rFonts w:ascii="HelveticaNeueLT Pro 55 Roman" w:hAnsi="HelveticaNeueLT Pro 55 Roman"/>
        </w:rPr>
        <w:t xml:space="preserve"> of the project</w:t>
      </w:r>
      <w:r w:rsidR="00485ECD">
        <w:rPr>
          <w:rFonts w:ascii="HelveticaNeueLT Pro 55 Roman" w:hAnsi="HelveticaNeueLT Pro 55 Roman"/>
        </w:rPr>
        <w:t>(s)</w:t>
      </w:r>
      <w:r w:rsidRPr="00F04CAD">
        <w:rPr>
          <w:rFonts w:ascii="HelveticaNeueLT Pro 55 Roman" w:hAnsi="HelveticaNeueLT Pro 55 Roman"/>
        </w:rPr>
        <w:t xml:space="preserve"> </w:t>
      </w:r>
    </w:p>
    <w:p w14:paraId="37D55E1E" w14:textId="695EBE50" w:rsidR="00610578" w:rsidRPr="00F04CAD" w:rsidRDefault="00610578" w:rsidP="007403B4">
      <w:pPr>
        <w:numPr>
          <w:ilvl w:val="0"/>
          <w:numId w:val="16"/>
        </w:numPr>
        <w:spacing w:after="0" w:line="360" w:lineRule="auto"/>
        <w:rPr>
          <w:rFonts w:ascii="HelveticaNeueLT Pro 55 Roman" w:hAnsi="HelveticaNeueLT Pro 55 Roman" w:cs="Calibri"/>
        </w:rPr>
      </w:pPr>
      <w:r w:rsidRPr="00F04CAD">
        <w:rPr>
          <w:rFonts w:ascii="HelveticaNeueLT Pro 55 Roman" w:hAnsi="HelveticaNeueLT Pro 55 Roman"/>
        </w:rPr>
        <w:t>a story summary</w:t>
      </w:r>
    </w:p>
    <w:p w14:paraId="7AA3AB5A" w14:textId="43DF8AD5" w:rsidR="00610578" w:rsidRPr="00F04CAD" w:rsidRDefault="3313359B" w:rsidP="007403B4">
      <w:pPr>
        <w:numPr>
          <w:ilvl w:val="0"/>
          <w:numId w:val="16"/>
        </w:numPr>
        <w:spacing w:after="0" w:line="360" w:lineRule="auto"/>
        <w:rPr>
          <w:rFonts w:ascii="HelveticaNeueLT Pro 55 Roman" w:hAnsi="HelveticaNeueLT Pro 55 Roman" w:cs="Calibri"/>
        </w:rPr>
      </w:pPr>
      <w:r w:rsidRPr="00F04CAD">
        <w:rPr>
          <w:rFonts w:ascii="HelveticaNeueLT Pro 55 Roman" w:hAnsi="HelveticaNeueLT Pro 55 Roman"/>
        </w:rPr>
        <w:t>a statement describing your creative vision for the finished project</w:t>
      </w:r>
      <w:r w:rsidR="00485ECD">
        <w:rPr>
          <w:rFonts w:ascii="HelveticaNeueLT Pro 55 Roman" w:hAnsi="HelveticaNeueLT Pro 55 Roman"/>
        </w:rPr>
        <w:t>(s)</w:t>
      </w:r>
    </w:p>
    <w:p w14:paraId="1CDE30C0" w14:textId="33A37487" w:rsidR="00AC0E32" w:rsidRPr="00F04CAD" w:rsidRDefault="459C91B2" w:rsidP="007403B4">
      <w:pPr>
        <w:numPr>
          <w:ilvl w:val="0"/>
          <w:numId w:val="16"/>
        </w:numPr>
        <w:spacing w:after="0" w:line="360" w:lineRule="auto"/>
        <w:rPr>
          <w:rFonts w:ascii="HelveticaNeueLT Pro 55 Roman" w:hAnsi="HelveticaNeueLT Pro 55 Roman" w:cs="Calibri"/>
        </w:rPr>
      </w:pPr>
      <w:r w:rsidRPr="00F04CAD">
        <w:rPr>
          <w:rFonts w:ascii="HelveticaNeueLT Pro 55 Roman" w:hAnsi="HelveticaNeueLT Pro 55 Roman" w:cs="Calibri"/>
        </w:rPr>
        <w:t xml:space="preserve">a statement describing </w:t>
      </w:r>
      <w:r w:rsidR="520F4C2B" w:rsidRPr="00F04CAD">
        <w:rPr>
          <w:rFonts w:ascii="HelveticaNeueLT Pro 55 Roman" w:hAnsi="HelveticaNeueLT Pro 55 Roman" w:cs="Calibri"/>
        </w:rPr>
        <w:t>any</w:t>
      </w:r>
      <w:r w:rsidRPr="00F04CAD">
        <w:rPr>
          <w:rFonts w:ascii="HelveticaNeueLT Pro 55 Roman" w:hAnsi="HelveticaNeueLT Pro 55 Roman" w:cs="Calibri"/>
        </w:rPr>
        <w:t xml:space="preserve"> </w:t>
      </w:r>
      <w:r w:rsidR="00610578" w:rsidRPr="00F04CAD">
        <w:rPr>
          <w:rFonts w:ascii="HelveticaNeueLT Pro 55 Roman" w:hAnsi="HelveticaNeueLT Pro 55 Roman" w:cs="Calibri"/>
        </w:rPr>
        <w:t xml:space="preserve">previous </w:t>
      </w:r>
      <w:r w:rsidRPr="00F04CAD">
        <w:rPr>
          <w:rFonts w:ascii="HelveticaNeueLT Pro 55 Roman" w:hAnsi="HelveticaNeueLT Pro 55 Roman" w:cs="Calibri"/>
        </w:rPr>
        <w:t xml:space="preserve">work you have done </w:t>
      </w:r>
      <w:r w:rsidR="00B73476" w:rsidRPr="00F04CAD">
        <w:rPr>
          <w:rFonts w:ascii="HelveticaNeueLT Pro 55 Roman" w:hAnsi="HelveticaNeueLT Pro 55 Roman" w:cs="Calibri"/>
        </w:rPr>
        <w:t>and how the current project</w:t>
      </w:r>
      <w:r w:rsidR="00485ECD">
        <w:rPr>
          <w:rFonts w:ascii="HelveticaNeueLT Pro 55 Roman" w:hAnsi="HelveticaNeueLT Pro 55 Roman" w:cs="Calibri"/>
        </w:rPr>
        <w:t>(s)</w:t>
      </w:r>
      <w:r w:rsidR="00B73476" w:rsidRPr="00F04CAD">
        <w:rPr>
          <w:rFonts w:ascii="HelveticaNeueLT Pro 55 Roman" w:hAnsi="HelveticaNeueLT Pro 55 Roman" w:cs="Calibri"/>
        </w:rPr>
        <w:t xml:space="preserve"> relates </w:t>
      </w:r>
      <w:proofErr w:type="gramStart"/>
      <w:r w:rsidR="00B73476" w:rsidRPr="00F04CAD">
        <w:rPr>
          <w:rFonts w:ascii="HelveticaNeueLT Pro 55 Roman" w:hAnsi="HelveticaNeueLT Pro 55 Roman" w:cs="Calibri"/>
        </w:rPr>
        <w:t>to, or</w:t>
      </w:r>
      <w:proofErr w:type="gramEnd"/>
      <w:r w:rsidR="00B73476" w:rsidRPr="00F04CAD">
        <w:rPr>
          <w:rFonts w:ascii="HelveticaNeueLT Pro 55 Roman" w:hAnsi="HelveticaNeueLT Pro 55 Roman" w:cs="Calibri"/>
        </w:rPr>
        <w:t xml:space="preserve"> departs from it. You can upload samples and videos to this section</w:t>
      </w:r>
    </w:p>
    <w:p w14:paraId="628F55DF" w14:textId="586F8413" w:rsidR="00B73476" w:rsidRPr="00F04CAD" w:rsidRDefault="00B73476" w:rsidP="007403B4">
      <w:pPr>
        <w:numPr>
          <w:ilvl w:val="0"/>
          <w:numId w:val="16"/>
        </w:numPr>
        <w:spacing w:after="0" w:line="360" w:lineRule="auto"/>
        <w:rPr>
          <w:rFonts w:ascii="HelveticaNeueLT Pro 55 Roman" w:hAnsi="HelveticaNeueLT Pro 55 Roman" w:cs="Calibri"/>
        </w:rPr>
      </w:pPr>
      <w:r w:rsidRPr="00F04CAD">
        <w:rPr>
          <w:rFonts w:ascii="HelveticaNeueLT Pro 55 Roman" w:hAnsi="HelveticaNeueLT Pro 55 Roman" w:cs="Calibri"/>
        </w:rPr>
        <w:t>a statement explaining why you are the right person to tell this story</w:t>
      </w:r>
    </w:p>
    <w:p w14:paraId="07DDAF93" w14:textId="36FB3913" w:rsidR="00B73476" w:rsidRPr="00F04CAD" w:rsidRDefault="00B73476" w:rsidP="007403B4">
      <w:pPr>
        <w:numPr>
          <w:ilvl w:val="0"/>
          <w:numId w:val="16"/>
        </w:numPr>
        <w:spacing w:after="0" w:line="360" w:lineRule="auto"/>
        <w:rPr>
          <w:rFonts w:ascii="HelveticaNeueLT Pro 55 Roman" w:hAnsi="HelveticaNeueLT Pro 55 Roman" w:cs="Calibri"/>
        </w:rPr>
      </w:pPr>
      <w:r w:rsidRPr="00F04CAD">
        <w:rPr>
          <w:rFonts w:ascii="HelveticaNeueLT Pro 55 Roman" w:hAnsi="HelveticaNeueLT Pro 55 Roman" w:cs="Calibri"/>
        </w:rPr>
        <w:t>how secure your access to the story is</w:t>
      </w:r>
    </w:p>
    <w:p w14:paraId="1E9123EB" w14:textId="2A90C641" w:rsidR="00683E25" w:rsidRPr="00F04CAD" w:rsidRDefault="00683E25" w:rsidP="2C0A3179">
      <w:pPr>
        <w:spacing w:after="0" w:line="360" w:lineRule="auto"/>
        <w:contextualSpacing/>
        <w:rPr>
          <w:rFonts w:ascii="HelveticaNeueLT Pro 55 Roman" w:hAnsi="HelveticaNeueLT Pro 55 Roman"/>
          <w:lang w:eastAsia="en-GB"/>
        </w:rPr>
      </w:pPr>
    </w:p>
    <w:p w14:paraId="59FD4108" w14:textId="2F6DE306" w:rsidR="000115DD" w:rsidRPr="00F04CAD" w:rsidRDefault="000115DD" w:rsidP="2C0A3179">
      <w:pPr>
        <w:spacing w:after="0" w:line="360" w:lineRule="auto"/>
        <w:rPr>
          <w:rFonts w:ascii="HelveticaNeueLT Pro 55 Roman" w:eastAsia="HelveticaNeueLT Pro 55 Roman" w:hAnsi="HelveticaNeueLT Pro 55 Roman" w:cs="HelveticaNeueLT Pro 55 Roman"/>
          <w:b/>
          <w:bCs/>
        </w:rPr>
      </w:pPr>
      <w:bookmarkStart w:id="7" w:name="financeandbudget"/>
      <w:r w:rsidRPr="00F04CAD">
        <w:rPr>
          <w:rFonts w:ascii="HelveticaNeueLT Pro 55 Roman" w:eastAsia="HelveticaNeueLT Pro 55 Roman" w:hAnsi="HelveticaNeueLT Pro 55 Roman" w:cs="HelveticaNeueLT Pro 55 Roman"/>
          <w:b/>
          <w:bCs/>
        </w:rPr>
        <w:t xml:space="preserve">Finance and budget </w:t>
      </w:r>
      <w:bookmarkEnd w:id="7"/>
    </w:p>
    <w:p w14:paraId="25AB1AC6" w14:textId="6FFCE41C" w:rsidR="00524848" w:rsidRPr="00F04CAD" w:rsidRDefault="00524848" w:rsidP="000115DD">
      <w:pPr>
        <w:spacing w:after="0" w:line="360" w:lineRule="auto"/>
        <w:rPr>
          <w:rFonts w:ascii="HelveticaNeueLT Pro 55 Roman" w:eastAsia="HelveticaNeueLT Pro 55 Roman" w:hAnsi="HelveticaNeueLT Pro 55 Roman" w:cs="HelveticaNeueLT Pro 55 Roman"/>
        </w:rPr>
      </w:pPr>
      <w:r w:rsidRPr="00F04CAD">
        <w:rPr>
          <w:rFonts w:ascii="HelveticaNeueLT Pro 55 Roman" w:eastAsia="HelveticaNeueLT Pro 55 Roman" w:hAnsi="HelveticaNeueLT Pro 55 Roman" w:cs="HelveticaNeueLT Pro 55 Roman"/>
        </w:rPr>
        <w:t>This section will ask for:</w:t>
      </w:r>
    </w:p>
    <w:p w14:paraId="63B4A925" w14:textId="1B7E92E3" w:rsidR="000115DD" w:rsidRPr="00F04CAD" w:rsidRDefault="05FE0206" w:rsidP="007403B4">
      <w:pPr>
        <w:pStyle w:val="ListParagraph"/>
        <w:numPr>
          <w:ilvl w:val="0"/>
          <w:numId w:val="28"/>
        </w:numPr>
        <w:spacing w:after="0" w:line="360" w:lineRule="auto"/>
        <w:rPr>
          <w:rFonts w:ascii="HelveticaNeueLT Pro 55 Roman" w:hAnsi="HelveticaNeueLT Pro 55 Roman"/>
        </w:rPr>
      </w:pPr>
      <w:r w:rsidRPr="00F04CAD">
        <w:rPr>
          <w:rFonts w:ascii="HelveticaNeueLT Pro 55 Roman" w:hAnsi="HelveticaNeueLT Pro 55 Roman"/>
        </w:rPr>
        <w:t xml:space="preserve">the amount of funding you are seeking from the </w:t>
      </w:r>
      <w:r w:rsidR="00835EBA" w:rsidRPr="00582FB9">
        <w:rPr>
          <w:rFonts w:ascii="HelveticaNeueLT Pro 55 Roman" w:hAnsi="HelveticaNeueLT Pro 55 Roman"/>
        </w:rPr>
        <w:t>RAD</w:t>
      </w:r>
      <w:r w:rsidR="00835EBA" w:rsidRPr="00F04CAD">
        <w:rPr>
          <w:rFonts w:ascii="HelveticaNeueLT Pro 55 Roman" w:hAnsi="HelveticaNeueLT Pro 55 Roman"/>
        </w:rPr>
        <w:t xml:space="preserve"> </w:t>
      </w:r>
      <w:r w:rsidR="63012BAE" w:rsidRPr="00F04CAD">
        <w:rPr>
          <w:rFonts w:ascii="HelveticaNeueLT Pro 55 Roman" w:hAnsi="HelveticaNeueLT Pro 55 Roman"/>
        </w:rPr>
        <w:t>Fund</w:t>
      </w:r>
    </w:p>
    <w:p w14:paraId="6EB7C00A" w14:textId="3F618506" w:rsidR="00B73476" w:rsidRPr="00F04CAD" w:rsidRDefault="411327C7" w:rsidP="007403B4">
      <w:pPr>
        <w:pStyle w:val="ListParagraph"/>
        <w:numPr>
          <w:ilvl w:val="0"/>
          <w:numId w:val="28"/>
        </w:numPr>
        <w:spacing w:after="0" w:line="360" w:lineRule="auto"/>
        <w:rPr>
          <w:rFonts w:ascii="HelveticaNeueLT Pro 55 Roman" w:hAnsi="HelveticaNeueLT Pro 55 Roman"/>
        </w:rPr>
      </w:pPr>
      <w:r w:rsidRPr="00F04CAD">
        <w:rPr>
          <w:rFonts w:ascii="HelveticaNeueLT Pro 55 Roman" w:hAnsi="HelveticaNeueLT Pro 55 Roman"/>
        </w:rPr>
        <w:t>what you will do with the funding</w:t>
      </w:r>
    </w:p>
    <w:p w14:paraId="6E4D87B6" w14:textId="101E6F88" w:rsidR="000115DD" w:rsidRPr="00F04CAD" w:rsidRDefault="00B73476" w:rsidP="007403B4">
      <w:pPr>
        <w:numPr>
          <w:ilvl w:val="0"/>
          <w:numId w:val="27"/>
        </w:numPr>
        <w:spacing w:after="0" w:line="360" w:lineRule="auto"/>
        <w:contextualSpacing/>
        <w:rPr>
          <w:rFonts w:ascii="HelveticaNeueLT Pro 55 Roman" w:eastAsia="Times New Roman" w:hAnsi="HelveticaNeueLT Pro 55 Roman" w:cs="Times New Roman"/>
        </w:rPr>
      </w:pPr>
      <w:r w:rsidRPr="00F04CAD">
        <w:rPr>
          <w:rFonts w:ascii="HelveticaNeueLT Pro 55 Roman" w:eastAsia="Times New Roman" w:hAnsi="HelveticaNeueLT Pro 55 Roman" w:cs="Times New Roman"/>
        </w:rPr>
        <w:t>whether access costs are included in the budget</w:t>
      </w:r>
    </w:p>
    <w:p w14:paraId="73AD521F" w14:textId="7D473062" w:rsidR="004A4344" w:rsidRPr="00F04CAD" w:rsidRDefault="004A4344" w:rsidP="2C0A3179">
      <w:pPr>
        <w:spacing w:after="0" w:line="360" w:lineRule="auto"/>
        <w:contextualSpacing/>
        <w:rPr>
          <w:rFonts w:ascii="HelveticaNeueLT Pro 55 Roman" w:eastAsia="HelveticaNeueLT Pro 55 Roman" w:hAnsi="HelveticaNeueLT Pro 55 Roman" w:cs="HelveticaNeueLT Pro 55 Roman"/>
          <w:b/>
          <w:bCs/>
          <w:i/>
          <w:iCs/>
        </w:rPr>
      </w:pPr>
    </w:p>
    <w:p w14:paraId="195E9511" w14:textId="3ADDB513" w:rsidR="004C55E5" w:rsidRPr="00F04CAD" w:rsidRDefault="004C55E5" w:rsidP="5D39CEED">
      <w:pPr>
        <w:spacing w:after="0" w:line="360" w:lineRule="auto"/>
        <w:contextualSpacing/>
        <w:rPr>
          <w:rFonts w:ascii="HelveticaNeueLT Pro 55 Roman" w:hAnsi="HelveticaNeueLT Pro 55 Roman"/>
        </w:rPr>
      </w:pPr>
      <w:r w:rsidRPr="00F04CAD">
        <w:rPr>
          <w:rFonts w:ascii="HelveticaNeueLT Pro 55 Roman" w:eastAsia="HelveticaNeueLT Pro 55 Roman" w:hAnsi="HelveticaNeueLT Pro 55 Roman" w:cs="HelveticaNeueLT Pro 55 Roman"/>
          <w:b/>
          <w:bCs/>
        </w:rPr>
        <w:t>BFI Diversity Standards</w:t>
      </w:r>
      <w:r w:rsidRPr="00F04CAD">
        <w:rPr>
          <w:rFonts w:ascii="HelveticaNeueLT Pro 55 Roman" w:hAnsi="HelveticaNeueLT Pro 55 Roman"/>
        </w:rPr>
        <w:br/>
        <w:t xml:space="preserve">This section asks you to describe </w:t>
      </w:r>
      <w:r w:rsidRPr="00F04CAD">
        <w:rPr>
          <w:rFonts w:ascii="HelveticaNeueLT Pro 55 Roman" w:hAnsi="HelveticaNeueLT Pro 55 Roman" w:cs="Calibri"/>
        </w:rPr>
        <w:t xml:space="preserve">how </w:t>
      </w:r>
      <w:r w:rsidRPr="00F04CAD">
        <w:rPr>
          <w:rFonts w:ascii="HelveticaNeueLT Pro 55 Roman" w:hAnsi="HelveticaNeueLT Pro 55 Roman"/>
        </w:rPr>
        <w:t xml:space="preserve">your project responds to the </w:t>
      </w:r>
      <w:hyperlink r:id="rId20">
        <w:r w:rsidR="00E06983" w:rsidRPr="00485ECD">
          <w:rPr>
            <w:rStyle w:val="Hyperlink"/>
            <w:rFonts w:ascii="HelveticaNeueLT Pro 55 Roman" w:hAnsi="HelveticaNeueLT Pro 55 Roman"/>
          </w:rPr>
          <w:t>BFI Diversity Standards for film</w:t>
        </w:r>
      </w:hyperlink>
      <w:r w:rsidRPr="00F04CAD">
        <w:rPr>
          <w:rFonts w:ascii="HelveticaNeueLT Pro 55 Roman" w:hAnsi="HelveticaNeueLT Pro 55 Roman"/>
        </w:rPr>
        <w:t xml:space="preserve"> </w:t>
      </w:r>
      <w:r w:rsidR="1744C7E8" w:rsidRPr="00F04CAD">
        <w:rPr>
          <w:rFonts w:ascii="HelveticaNeueLT Pro 55 Roman" w:eastAsia="HelveticaNeueLT Pro 55 Roman" w:hAnsi="HelveticaNeueLT Pro 55 Roman" w:cs="HelveticaNeueLT Pro 55 Roman"/>
        </w:rPr>
        <w:t xml:space="preserve">with a focus on addressing Standard A. Please note that the information provided by applicants within their Diversity Standards forms will be anonymised and used to help inform future funding decisions, </w:t>
      </w:r>
      <w:proofErr w:type="gramStart"/>
      <w:r w:rsidR="1744C7E8" w:rsidRPr="00F04CAD">
        <w:rPr>
          <w:rFonts w:ascii="HelveticaNeueLT Pro 55 Roman" w:eastAsia="HelveticaNeueLT Pro 55 Roman" w:hAnsi="HelveticaNeueLT Pro 55 Roman" w:cs="HelveticaNeueLT Pro 55 Roman"/>
        </w:rPr>
        <w:t>research</w:t>
      </w:r>
      <w:proofErr w:type="gramEnd"/>
      <w:r w:rsidR="1744C7E8" w:rsidRPr="00F04CAD">
        <w:rPr>
          <w:rFonts w:ascii="HelveticaNeueLT Pro 55 Roman" w:eastAsia="HelveticaNeueLT Pro 55 Roman" w:hAnsi="HelveticaNeueLT Pro 55 Roman" w:cs="HelveticaNeueLT Pro 55 Roman"/>
        </w:rPr>
        <w:t xml:space="preserve"> and strategy.</w:t>
      </w:r>
      <w:r w:rsidR="1744C7E8" w:rsidRPr="00F04CAD">
        <w:rPr>
          <w:rFonts w:ascii="HelveticaNeueLT Pro 55 Roman" w:eastAsia="HelveticaNeueLT Pro 55 Roman" w:hAnsi="HelveticaNeueLT Pro 55 Roman" w:cs="HelveticaNeueLT Pro 55 Roman"/>
          <w:b/>
          <w:bCs/>
        </w:rPr>
        <w:t xml:space="preserve"> </w:t>
      </w:r>
    </w:p>
    <w:p w14:paraId="11F57F45" w14:textId="68272513" w:rsidR="001669E4" w:rsidRPr="00F04CAD" w:rsidRDefault="001669E4" w:rsidP="2C0A3179">
      <w:pPr>
        <w:spacing w:after="0" w:line="360" w:lineRule="auto"/>
        <w:contextualSpacing/>
        <w:rPr>
          <w:rFonts w:ascii="HelveticaNeueLT Pro 55 Roman" w:hAnsi="HelveticaNeueLT Pro 55 Roman"/>
        </w:rPr>
      </w:pPr>
    </w:p>
    <w:p w14:paraId="2EB68835" w14:textId="77777777" w:rsidR="00683E25" w:rsidRPr="00F04CAD" w:rsidRDefault="00683E25" w:rsidP="00683E25">
      <w:pPr>
        <w:spacing w:after="0" w:line="360" w:lineRule="auto"/>
        <w:contextualSpacing/>
        <w:rPr>
          <w:rFonts w:ascii="HelveticaNeueLT Pro 55 Roman" w:hAnsi="HelveticaNeueLT Pro 55 Roman"/>
          <w:b/>
          <w:bCs/>
        </w:rPr>
      </w:pPr>
      <w:r w:rsidRPr="00F04CAD">
        <w:rPr>
          <w:rFonts w:ascii="HelveticaNeueLT Pro 55 Roman" w:hAnsi="HelveticaNeueLT Pro 55 Roman"/>
          <w:b/>
          <w:bCs/>
        </w:rPr>
        <w:t>Equality monitoring</w:t>
      </w:r>
    </w:p>
    <w:p w14:paraId="703C6898" w14:textId="45AB6447" w:rsidR="00683E25" w:rsidRPr="00F04CAD" w:rsidRDefault="6550749E" w:rsidP="2C0A3179">
      <w:pPr>
        <w:spacing w:after="0" w:line="360" w:lineRule="auto"/>
        <w:contextualSpacing/>
        <w:rPr>
          <w:rFonts w:ascii="HelveticaNeueLT Pro 55 Roman" w:hAnsi="HelveticaNeueLT Pro 55 Roman"/>
        </w:rPr>
      </w:pPr>
      <w:r w:rsidRPr="00F04CAD">
        <w:rPr>
          <w:rFonts w:ascii="HelveticaNeueLT Pro 55 Roman" w:hAnsi="HelveticaNeueLT Pro 55 Roman"/>
        </w:rPr>
        <w:t xml:space="preserve">You’ll be asked to complete an equality monitoring form when you submit your application. The data that you submit on this form will be confidential and anonymous and will not be seen by the staff assessing your application. </w:t>
      </w:r>
      <w:r w:rsidR="25840CA6" w:rsidRPr="00F04CAD">
        <w:rPr>
          <w:rFonts w:ascii="HelveticaNeueLT Pro 55 Roman" w:hAnsi="HelveticaNeueLT Pro 55 Roman"/>
        </w:rPr>
        <w:t>It requests information about the director(s) and</w:t>
      </w:r>
      <w:r w:rsidR="5AFD2056" w:rsidRPr="00F04CAD">
        <w:rPr>
          <w:rFonts w:ascii="HelveticaNeueLT Pro 55 Roman" w:hAnsi="HelveticaNeueLT Pro 55 Roman"/>
        </w:rPr>
        <w:t>, if attached,</w:t>
      </w:r>
      <w:r w:rsidR="25840CA6" w:rsidRPr="00F04CAD">
        <w:rPr>
          <w:rFonts w:ascii="HelveticaNeueLT Pro 55 Roman" w:hAnsi="HelveticaNeueLT Pro 55 Roman"/>
        </w:rPr>
        <w:t xml:space="preserve"> producer(s) on your project, </w:t>
      </w:r>
      <w:r w:rsidRPr="00F04CAD">
        <w:rPr>
          <w:rFonts w:ascii="HelveticaNeueLT Pro 55 Roman" w:hAnsi="HelveticaNeueLT Pro 55 Roman"/>
        </w:rPr>
        <w:t xml:space="preserve">to help measure how </w:t>
      </w:r>
      <w:r w:rsidRPr="00E06983">
        <w:rPr>
          <w:rFonts w:ascii="HelveticaNeueLT Pro 55 Roman" w:hAnsi="HelveticaNeueLT Pro 55 Roman"/>
        </w:rPr>
        <w:t xml:space="preserve">effective </w:t>
      </w:r>
      <w:r w:rsidR="7F2F263C" w:rsidRPr="00E06983">
        <w:rPr>
          <w:rFonts w:ascii="HelveticaNeueLT Pro 55 Roman" w:hAnsi="HelveticaNeueLT Pro 55 Roman"/>
        </w:rPr>
        <w:t xml:space="preserve">the </w:t>
      </w:r>
      <w:r w:rsidR="00915AA2" w:rsidRPr="00E06983">
        <w:rPr>
          <w:rFonts w:ascii="HelveticaNeueLT Pro 55 Roman" w:hAnsi="HelveticaNeueLT Pro 55 Roman"/>
        </w:rPr>
        <w:t xml:space="preserve">RAD </w:t>
      </w:r>
      <w:r w:rsidR="7F2F263C" w:rsidRPr="00E06983">
        <w:rPr>
          <w:rFonts w:ascii="HelveticaNeueLT Pro 55 Roman" w:hAnsi="HelveticaNeueLT Pro 55 Roman"/>
        </w:rPr>
        <w:t>Fund</w:t>
      </w:r>
      <w:r w:rsidRPr="00F04CAD">
        <w:rPr>
          <w:rFonts w:ascii="HelveticaNeueLT Pro 55 Roman" w:hAnsi="HelveticaNeueLT Pro 55 Roman"/>
        </w:rPr>
        <w:t xml:space="preserve"> is </w:t>
      </w:r>
      <w:r w:rsidRPr="00F04CAD">
        <w:rPr>
          <w:rFonts w:ascii="HelveticaNeueLT Pro 55 Roman" w:hAnsi="HelveticaNeueLT Pro 55 Roman"/>
        </w:rPr>
        <w:lastRenderedPageBreak/>
        <w:t>in attracting a diverse range of applicants for funding. When filling it in, you can select ‘prefer not to say’ if you’d rather not share the information requested. Please note that we will not be able to put forward your application for assessment until you have completed the equality monitoring form.</w:t>
      </w:r>
    </w:p>
    <w:p w14:paraId="4D2A4FA9" w14:textId="25E53A02" w:rsidR="2C0A3179" w:rsidRPr="00F04CAD" w:rsidRDefault="2C0A3179" w:rsidP="2C0A3179">
      <w:pPr>
        <w:spacing w:after="0" w:line="360" w:lineRule="auto"/>
        <w:contextualSpacing/>
        <w:rPr>
          <w:rFonts w:ascii="HelveticaNeueLT Pro 55 Roman" w:hAnsi="HelveticaNeueLT Pro 55 Roman"/>
        </w:rPr>
      </w:pPr>
    </w:p>
    <w:p w14:paraId="58858348" w14:textId="54B91DEA" w:rsidR="00683E25" w:rsidRPr="00F04CAD" w:rsidRDefault="458517D8" w:rsidP="4E306B6C">
      <w:pPr>
        <w:spacing w:after="0" w:line="360" w:lineRule="auto"/>
        <w:contextualSpacing/>
        <w:rPr>
          <w:rFonts w:ascii="HelveticaNeueLT Pro 55 Roman" w:eastAsia="HelveticaNeueLT Pro 55 Roman" w:hAnsi="HelveticaNeueLT Pro 55 Roman" w:cs="HelveticaNeueLT Pro 55 Roman"/>
          <w:b/>
          <w:bCs/>
          <w:color w:val="000000" w:themeColor="text1"/>
          <w:sz w:val="27"/>
          <w:szCs w:val="27"/>
          <w:lang w:eastAsia="en-GB"/>
        </w:rPr>
      </w:pPr>
      <w:r w:rsidRPr="00F04CAD">
        <w:rPr>
          <w:rFonts w:ascii="HelveticaNeueLT Pro 55 Roman" w:eastAsia="HelveticaNeueLT Pro 55 Roman" w:hAnsi="HelveticaNeueLT Pro 55 Roman" w:cs="HelveticaNeueLT Pro 55 Roman"/>
        </w:rPr>
        <w:t xml:space="preserve">If you have any questions when completing the application </w:t>
      </w:r>
      <w:proofErr w:type="gramStart"/>
      <w:r w:rsidRPr="00F04CAD">
        <w:rPr>
          <w:rFonts w:ascii="HelveticaNeueLT Pro 55 Roman" w:eastAsia="HelveticaNeueLT Pro 55 Roman" w:hAnsi="HelveticaNeueLT Pro 55 Roman" w:cs="HelveticaNeueLT Pro 55 Roman"/>
        </w:rPr>
        <w:t>form</w:t>
      </w:r>
      <w:proofErr w:type="gramEnd"/>
      <w:r w:rsidRPr="00F04CAD">
        <w:rPr>
          <w:rFonts w:ascii="HelveticaNeueLT Pro 55 Roman" w:eastAsia="HelveticaNeueLT Pro 55 Roman" w:hAnsi="HelveticaNeueLT Pro 55 Roman" w:cs="HelveticaNeueLT Pro 55 Roman"/>
        </w:rPr>
        <w:t xml:space="preserve"> please contact us on </w:t>
      </w:r>
      <w:hyperlink r:id="rId21" w:history="1">
        <w:r w:rsidR="00B73476" w:rsidRPr="00F04CAD">
          <w:rPr>
            <w:rStyle w:val="Hyperlink"/>
            <w:rFonts w:ascii="HelveticaNeueLT Pro 55 Roman" w:eastAsia="HelveticaNeueLT Pro 55 Roman" w:hAnsi="HelveticaNeueLT Pro 55 Roman" w:cs="HelveticaNeueLT Pro 55 Roman"/>
          </w:rPr>
          <w:t>hello@docsociety.org</w:t>
        </w:r>
      </w:hyperlink>
      <w:r w:rsidR="003D280D">
        <w:rPr>
          <w:rStyle w:val="Hyperlink"/>
          <w:rFonts w:ascii="HelveticaNeueLT Pro 55 Roman" w:eastAsia="HelveticaNeueLT Pro 55 Roman" w:hAnsi="HelveticaNeueLT Pro 55 Roman" w:cs="HelveticaNeueLT Pro 55 Roman"/>
        </w:rPr>
        <w:t>.</w:t>
      </w:r>
      <w:r w:rsidR="00B73476" w:rsidRPr="00F04CAD">
        <w:rPr>
          <w:rFonts w:ascii="HelveticaNeueLT Pro 55 Roman" w:eastAsia="HelveticaNeueLT Pro 55 Roman" w:hAnsi="HelveticaNeueLT Pro 55 Roman" w:cs="HelveticaNeueLT Pro 55 Roman"/>
        </w:rPr>
        <w:t xml:space="preserve"> </w:t>
      </w:r>
      <w:r w:rsidR="05120432" w:rsidRPr="00F04CAD">
        <w:rPr>
          <w:rFonts w:ascii="HelveticaNeueLT Pro 55 Roman" w:eastAsia="HelveticaNeueLT Pro 55 Roman" w:hAnsi="HelveticaNeueLT Pro 55 Roman" w:cs="HelveticaNeueLT Pro 55 Roman"/>
          <w:color w:val="000000" w:themeColor="text1"/>
          <w:lang w:eastAsia="en-GB"/>
        </w:rPr>
        <w:t xml:space="preserve">We welcome your feedback on the application process and how we might improve it. </w:t>
      </w:r>
    </w:p>
    <w:p w14:paraId="339B58C1" w14:textId="77777777" w:rsidR="00FF736A" w:rsidRPr="00F04CAD" w:rsidRDefault="00FF736A" w:rsidP="00683E25">
      <w:pPr>
        <w:spacing w:after="0" w:line="360" w:lineRule="auto"/>
        <w:contextualSpacing/>
        <w:rPr>
          <w:rFonts w:ascii="HelveticaNeueLT Pro 55 Roman" w:eastAsia="HelveticaNeueLT Pro 55 Roman" w:hAnsi="HelveticaNeueLT Pro 55 Roman" w:cs="HelveticaNeueLT Pro 55 Roman"/>
          <w:bCs/>
        </w:rPr>
      </w:pPr>
    </w:p>
    <w:p w14:paraId="150A48EF" w14:textId="77777777" w:rsidR="00683E25" w:rsidRPr="00F04CAD" w:rsidRDefault="00405C79" w:rsidP="00683E25">
      <w:pPr>
        <w:spacing w:after="0" w:line="360" w:lineRule="auto"/>
        <w:contextualSpacing/>
        <w:rPr>
          <w:rFonts w:ascii="HelveticaNeueLT Pro 55 Roman" w:eastAsia="HelveticaNeueLT Pro 55 Roman" w:hAnsi="HelveticaNeueLT Pro 55 Roman" w:cs="HelveticaNeueLT Pro 55 Roman"/>
          <w:sz w:val="24"/>
          <w:szCs w:val="24"/>
          <w:lang w:eastAsia="en-GB"/>
        </w:rPr>
      </w:pPr>
      <w:r w:rsidRPr="00405C79">
        <w:rPr>
          <w:rFonts w:ascii="HelveticaNeueLT Pro 55 Roman" w:eastAsia="Times New Roman" w:hAnsi="HelveticaNeueLT Pro 55 Roman" w:cs="Times New Roman"/>
          <w:noProof/>
          <w:color w:val="2B579A"/>
          <w:sz w:val="24"/>
          <w:szCs w:val="24"/>
          <w:lang w:eastAsia="en-GB"/>
        </w:rPr>
        <w:pict w14:anchorId="561F9560">
          <v:rect id="_x0000_i1025" alt="" style="width:975pt;height:1.5pt;mso-width-percent:0;mso-height-percent:0;mso-width-percent:0;mso-height-percent:0" o:hrpct="0" o:hralign="center" o:hrstd="t" o:hr="t" fillcolor="#a0a0a0" stroked="f"/>
        </w:pict>
      </w:r>
    </w:p>
    <w:p w14:paraId="06D511C1" w14:textId="5F65AB80" w:rsidR="00683E25" w:rsidRPr="00F04CAD" w:rsidRDefault="00683E25" w:rsidP="00683E25">
      <w:pPr>
        <w:spacing w:after="0" w:line="360" w:lineRule="auto"/>
        <w:contextualSpacing/>
        <w:outlineLvl w:val="1"/>
        <w:rPr>
          <w:rFonts w:ascii="HelveticaNeueLT Pro 55 Roman" w:eastAsia="HelveticaNeueLT Pro 55 Roman" w:hAnsi="HelveticaNeueLT Pro 55 Roman" w:cs="HelveticaNeueLT Pro 55 Roman"/>
          <w:b/>
          <w:bCs/>
          <w:color w:val="000000" w:themeColor="text1"/>
          <w:sz w:val="36"/>
          <w:szCs w:val="36"/>
          <w:lang w:eastAsia="en-GB"/>
        </w:rPr>
      </w:pPr>
      <w:r w:rsidRPr="00F04CAD">
        <w:rPr>
          <w:rFonts w:ascii="HelveticaNeueLT Pro 55 Roman" w:eastAsia="HelveticaNeueLT Pro 55 Roman" w:hAnsi="HelveticaNeueLT Pro 55 Roman" w:cs="HelveticaNeueLT Pro 55 Roman"/>
          <w:b/>
          <w:bCs/>
          <w:color w:val="000000" w:themeColor="text1"/>
          <w:sz w:val="36"/>
          <w:szCs w:val="36"/>
          <w:lang w:eastAsia="en-GB"/>
        </w:rPr>
        <w:t xml:space="preserve">6. </w:t>
      </w:r>
      <w:bookmarkStart w:id="8" w:name="whathappensafter"/>
      <w:r w:rsidRPr="00F04CAD">
        <w:rPr>
          <w:rFonts w:ascii="HelveticaNeueLT Pro 55 Roman" w:eastAsia="HelveticaNeueLT Pro 55 Roman" w:hAnsi="HelveticaNeueLT Pro 55 Roman" w:cs="HelveticaNeueLT Pro 55 Roman"/>
          <w:b/>
          <w:bCs/>
          <w:color w:val="000000" w:themeColor="text1"/>
          <w:sz w:val="36"/>
          <w:szCs w:val="36"/>
          <w:lang w:eastAsia="en-GB"/>
        </w:rPr>
        <w:t>What happens after you apply</w:t>
      </w:r>
      <w:bookmarkEnd w:id="8"/>
      <w:r w:rsidRPr="00F04CAD">
        <w:rPr>
          <w:rFonts w:ascii="HelveticaNeueLT Pro 55 Roman" w:eastAsia="HelveticaNeueLT Pro 55 Roman" w:hAnsi="HelveticaNeueLT Pro 55 Roman" w:cs="HelveticaNeueLT Pro 55 Roman"/>
          <w:b/>
          <w:bCs/>
          <w:color w:val="000000" w:themeColor="text1"/>
          <w:sz w:val="36"/>
          <w:szCs w:val="36"/>
          <w:lang w:eastAsia="en-GB"/>
        </w:rPr>
        <w:t> </w:t>
      </w:r>
    </w:p>
    <w:p w14:paraId="3E0C5886" w14:textId="4E602684" w:rsidR="004C55E5" w:rsidRPr="00F04CAD" w:rsidRDefault="004C55E5" w:rsidP="004C55E5">
      <w:pPr>
        <w:spacing w:line="360" w:lineRule="auto"/>
        <w:contextualSpacing/>
        <w:outlineLvl w:val="2"/>
        <w:rPr>
          <w:rFonts w:ascii="HelveticaNeueLT Pro 55 Roman" w:eastAsia="HelveticaNeueLT Pro 55 Roman" w:hAnsi="HelveticaNeueLT Pro 55 Roman" w:cs="HelveticaNeueLT Pro 55 Roman"/>
          <w:color w:val="000000"/>
          <w:lang w:eastAsia="en-GB"/>
        </w:rPr>
      </w:pPr>
      <w:r w:rsidRPr="00F04CAD">
        <w:rPr>
          <w:rFonts w:ascii="HelveticaNeueLT Pro 55 Roman" w:hAnsi="HelveticaNeueLT Pro 55 Roman"/>
        </w:rPr>
        <w:br/>
      </w:r>
      <w:r w:rsidRPr="00F04CAD">
        <w:rPr>
          <w:rFonts w:ascii="HelveticaNeueLT Pro 55 Roman" w:eastAsia="HelveticaNeueLT Pro 55 Roman" w:hAnsi="HelveticaNeueLT Pro 55 Roman" w:cs="HelveticaNeueLT Pro 55 Roman"/>
          <w:color w:val="000000" w:themeColor="text1"/>
          <w:lang w:eastAsia="en-GB"/>
        </w:rPr>
        <w:t xml:space="preserve">Once you’ve sent us your </w:t>
      </w:r>
      <w:proofErr w:type="gramStart"/>
      <w:r w:rsidRPr="00F04CAD">
        <w:rPr>
          <w:rFonts w:ascii="HelveticaNeueLT Pro 55 Roman" w:eastAsia="HelveticaNeueLT Pro 55 Roman" w:hAnsi="HelveticaNeueLT Pro 55 Roman" w:cs="HelveticaNeueLT Pro 55 Roman"/>
          <w:color w:val="000000" w:themeColor="text1"/>
          <w:lang w:eastAsia="en-GB"/>
        </w:rPr>
        <w:t>application</w:t>
      </w:r>
      <w:proofErr w:type="gramEnd"/>
      <w:r w:rsidRPr="00F04CAD">
        <w:rPr>
          <w:rFonts w:ascii="HelveticaNeueLT Pro 55 Roman" w:eastAsia="HelveticaNeueLT Pro 55 Roman" w:hAnsi="HelveticaNeueLT Pro 55 Roman" w:cs="HelveticaNeueLT Pro 55 Roman"/>
          <w:color w:val="000000" w:themeColor="text1"/>
          <w:lang w:eastAsia="en-GB"/>
        </w:rPr>
        <w:t xml:space="preserve"> we will send you confirmation that we have received it within five working days. We will then check whether your application is eligible for funding using the criteria identified in the </w:t>
      </w:r>
      <w:hyperlink w:anchor="check">
        <w:r w:rsidRPr="00F04CAD">
          <w:rPr>
            <w:rStyle w:val="Hyperlink"/>
            <w:rFonts w:ascii="HelveticaNeueLT Pro 55 Roman" w:eastAsia="HelveticaNeueLT Pro 55 Roman" w:hAnsi="HelveticaNeueLT Pro 55 Roman" w:cs="HelveticaNeueLT Pro 55 Roman"/>
            <w:lang w:eastAsia="en-GB"/>
          </w:rPr>
          <w:t>Check if you’re eligible</w:t>
        </w:r>
      </w:hyperlink>
      <w:r w:rsidRPr="00F04CAD">
        <w:rPr>
          <w:rFonts w:ascii="HelveticaNeueLT Pro 55 Roman" w:eastAsia="HelveticaNeueLT Pro 55 Roman" w:hAnsi="HelveticaNeueLT Pro 55 Roman" w:cs="HelveticaNeueLT Pro 55 Roman"/>
          <w:color w:val="000000" w:themeColor="text1"/>
          <w:lang w:eastAsia="en-GB"/>
        </w:rPr>
        <w:t xml:space="preserve"> section. </w:t>
      </w:r>
      <w:r w:rsidRPr="00F04CAD">
        <w:rPr>
          <w:rFonts w:ascii="HelveticaNeueLT Pro 55 Roman" w:hAnsi="HelveticaNeueLT Pro 55 Roman" w:cs="HelveticaNeueLT Pro 55 Roman"/>
          <w:color w:val="000000" w:themeColor="text1"/>
          <w:lang w:eastAsia="en-GB"/>
        </w:rPr>
        <w:t>If your application does not meet our eligibility criteria, we will email to tell you that we will not be able to consider it. If you have made a mistake in your application, then we may enable you to correct this, if that is the only reason that the application is considered ineligible.</w:t>
      </w:r>
    </w:p>
    <w:p w14:paraId="7AACD223" w14:textId="77777777" w:rsidR="004C55E5" w:rsidRPr="00F04CAD" w:rsidRDefault="004C55E5" w:rsidP="004C55E5">
      <w:pPr>
        <w:spacing w:after="0" w:line="360" w:lineRule="auto"/>
        <w:contextualSpacing/>
        <w:outlineLvl w:val="2"/>
        <w:rPr>
          <w:rFonts w:ascii="HelveticaNeueLT Pro 55 Roman" w:eastAsia="HelveticaNeueLT Pro 55 Roman" w:hAnsi="HelveticaNeueLT Pro 55 Roman" w:cs="HelveticaNeueLT Pro 55 Roman"/>
          <w:b/>
          <w:bCs/>
          <w:color w:val="000000" w:themeColor="text1"/>
          <w:lang w:eastAsia="en-GB"/>
        </w:rPr>
      </w:pPr>
    </w:p>
    <w:p w14:paraId="5306712A" w14:textId="77777777" w:rsidR="004C55E5" w:rsidRPr="00F04CAD" w:rsidRDefault="004C55E5" w:rsidP="2C0A3179">
      <w:pPr>
        <w:spacing w:after="0" w:line="360" w:lineRule="auto"/>
        <w:contextualSpacing/>
        <w:outlineLvl w:val="2"/>
        <w:rPr>
          <w:rFonts w:ascii="HelveticaNeueLT Pro 55 Roman" w:eastAsia="HelveticaNeueLT Pro 55 Roman" w:hAnsi="HelveticaNeueLT Pro 55 Roman" w:cs="HelveticaNeueLT Pro 55 Roman"/>
          <w:b/>
          <w:bCs/>
          <w:color w:val="000000"/>
          <w:sz w:val="24"/>
          <w:szCs w:val="24"/>
          <w:lang w:eastAsia="en-GB"/>
        </w:rPr>
      </w:pPr>
      <w:r w:rsidRPr="00F04CAD">
        <w:rPr>
          <w:rFonts w:ascii="HelveticaNeueLT Pro 55 Roman" w:eastAsia="HelveticaNeueLT Pro 55 Roman" w:hAnsi="HelveticaNeueLT Pro 55 Roman" w:cs="HelveticaNeueLT Pro 55 Roman"/>
          <w:b/>
          <w:bCs/>
          <w:color w:val="000000" w:themeColor="text1"/>
          <w:sz w:val="24"/>
          <w:szCs w:val="24"/>
          <w:lang w:eastAsia="en-GB"/>
        </w:rPr>
        <w:t>How your application is assessed </w:t>
      </w:r>
    </w:p>
    <w:p w14:paraId="03DD54A2" w14:textId="116341B5" w:rsidR="004C55E5" w:rsidRPr="00F04CAD" w:rsidRDefault="004C55E5" w:rsidP="2C0A3179">
      <w:pPr>
        <w:spacing w:after="0" w:line="360" w:lineRule="auto"/>
        <w:contextualSpacing/>
        <w:outlineLvl w:val="2"/>
        <w:rPr>
          <w:rFonts w:ascii="HelveticaNeueLT Pro 55 Roman" w:eastAsia="Times New Roman" w:hAnsi="HelveticaNeueLT Pro 55 Roman" w:cs="Times New Roman"/>
          <w:color w:val="000000" w:themeColor="text1"/>
          <w:lang w:eastAsia="en-GB"/>
        </w:rPr>
      </w:pPr>
      <w:r w:rsidRPr="00F04CAD">
        <w:rPr>
          <w:rFonts w:ascii="HelveticaNeueLT Pro 55 Roman" w:eastAsia="HelveticaNeueLT Pro 55 Roman" w:hAnsi="HelveticaNeueLT Pro 55 Roman" w:cs="HelveticaNeueLT Pro 55 Roman"/>
          <w:color w:val="000000" w:themeColor="text1"/>
          <w:lang w:eastAsia="en-GB"/>
        </w:rPr>
        <w:t>Once you have passed initial eligibility checks</w:t>
      </w:r>
      <w:r w:rsidR="00EA767A">
        <w:rPr>
          <w:rFonts w:ascii="HelveticaNeueLT Pro 55 Roman" w:eastAsia="HelveticaNeueLT Pro 55 Roman" w:hAnsi="HelveticaNeueLT Pro 55 Roman" w:cs="HelveticaNeueLT Pro 55 Roman"/>
          <w:color w:val="000000" w:themeColor="text1"/>
          <w:lang w:eastAsia="en-GB"/>
        </w:rPr>
        <w:t xml:space="preserve">, </w:t>
      </w:r>
      <w:proofErr w:type="spellStart"/>
      <w:r w:rsidR="0084391B">
        <w:rPr>
          <w:rFonts w:ascii="HelveticaNeueLT Pro 55 Roman" w:eastAsia="HelveticaNeueLT Pro 55 Roman" w:hAnsi="HelveticaNeueLT Pro 55 Roman" w:cs="HelveticaNeueLT Pro 55 Roman"/>
          <w:color w:val="000000" w:themeColor="text1"/>
          <w:lang w:eastAsia="en-GB"/>
        </w:rPr>
        <w:t>we</w:t>
      </w:r>
      <w:r w:rsidRPr="00F04CAD">
        <w:rPr>
          <w:rFonts w:ascii="HelveticaNeueLT Pro 55 Roman" w:eastAsia="HelveticaNeueLT Pro 55 Roman" w:hAnsi="HelveticaNeueLT Pro 55 Roman" w:cs="HelveticaNeueLT Pro 55 Roman"/>
          <w:color w:val="000000" w:themeColor="text1"/>
          <w:lang w:eastAsia="en-GB"/>
        </w:rPr>
        <w:t>will</w:t>
      </w:r>
      <w:proofErr w:type="spellEnd"/>
      <w:r w:rsidRPr="00F04CAD">
        <w:rPr>
          <w:rFonts w:ascii="HelveticaNeueLT Pro 55 Roman" w:eastAsia="HelveticaNeueLT Pro 55 Roman" w:hAnsi="HelveticaNeueLT Pro 55 Roman" w:cs="HelveticaNeueLT Pro 55 Roman"/>
          <w:color w:val="000000" w:themeColor="text1"/>
          <w:lang w:eastAsia="en-GB"/>
        </w:rPr>
        <w:t xml:space="preserve"> confirm by email that your application will progress to assessment and a unique ID number will be assigned to the application. </w:t>
      </w:r>
    </w:p>
    <w:p w14:paraId="1B9FDDD0" w14:textId="2A2BB00C" w:rsidR="2C0A3179" w:rsidRPr="00F04CAD" w:rsidRDefault="2C0A3179" w:rsidP="2C0A3179">
      <w:pPr>
        <w:spacing w:line="360" w:lineRule="auto"/>
        <w:contextualSpacing/>
        <w:outlineLvl w:val="2"/>
        <w:rPr>
          <w:rFonts w:ascii="HelveticaNeueLT Pro 55 Roman" w:eastAsia="Times New Roman" w:hAnsi="HelveticaNeueLT Pro 55 Roman" w:cs="Times New Roman"/>
          <w:color w:val="000000" w:themeColor="text1"/>
          <w:lang w:eastAsia="en-GB"/>
        </w:rPr>
      </w:pPr>
    </w:p>
    <w:p w14:paraId="741DF6C4" w14:textId="0F861E33" w:rsidR="004C55E5" w:rsidRPr="00F04CAD" w:rsidRDefault="004C55E5" w:rsidP="2C0A3179">
      <w:pPr>
        <w:spacing w:after="0" w:line="360" w:lineRule="auto"/>
        <w:contextualSpacing/>
        <w:outlineLvl w:val="2"/>
        <w:rPr>
          <w:rFonts w:ascii="HelveticaNeueLT Pro 55 Roman" w:eastAsia="HelveticaNeueLT Pro 55 Roman" w:hAnsi="HelveticaNeueLT Pro 55 Roman" w:cs="HelveticaNeueLT Pro 55 Roman"/>
          <w:b/>
          <w:bCs/>
          <w:color w:val="000000" w:themeColor="text1"/>
          <w:sz w:val="24"/>
          <w:szCs w:val="24"/>
          <w:lang w:eastAsia="en-GB"/>
        </w:rPr>
      </w:pPr>
      <w:bookmarkStart w:id="9" w:name="Bookmark1"/>
      <w:r w:rsidRPr="00F04CAD">
        <w:rPr>
          <w:rFonts w:ascii="HelveticaNeueLT Pro 55 Roman" w:eastAsia="HelveticaNeueLT Pro 55 Roman" w:hAnsi="HelveticaNeueLT Pro 55 Roman" w:cs="HelveticaNeueLT Pro 55 Roman"/>
          <w:b/>
          <w:bCs/>
          <w:color w:val="000000" w:themeColor="text1"/>
          <w:sz w:val="24"/>
          <w:szCs w:val="24"/>
          <w:lang w:eastAsia="en-GB"/>
        </w:rPr>
        <w:t>Assessment</w:t>
      </w:r>
      <w:bookmarkEnd w:id="9"/>
      <w:r w:rsidRPr="00F04CAD">
        <w:rPr>
          <w:rFonts w:ascii="HelveticaNeueLT Pro 55 Roman" w:eastAsia="HelveticaNeueLT Pro 55 Roman" w:hAnsi="HelveticaNeueLT Pro 55 Roman" w:cs="HelveticaNeueLT Pro 55 Roman"/>
          <w:b/>
          <w:bCs/>
          <w:color w:val="000000" w:themeColor="text1"/>
          <w:sz w:val="24"/>
          <w:szCs w:val="24"/>
          <w:lang w:eastAsia="en-GB"/>
        </w:rPr>
        <w:t xml:space="preserve"> criteria</w:t>
      </w:r>
    </w:p>
    <w:p w14:paraId="3C90A641" w14:textId="08CE7A52" w:rsidR="004C55E5" w:rsidRPr="00F04CAD" w:rsidRDefault="6550749E" w:rsidP="004C55E5">
      <w:pPr>
        <w:spacing w:after="0" w:line="360" w:lineRule="auto"/>
        <w:rPr>
          <w:rFonts w:ascii="HelveticaNeueLT Pro 55 Roman" w:hAnsi="HelveticaNeueLT Pro 55 Roman" w:cs="HelveticaNeueLT Pro 55 Roman"/>
        </w:rPr>
      </w:pPr>
      <w:r w:rsidRPr="00F04CAD">
        <w:rPr>
          <w:rFonts w:ascii="HelveticaNeueLT Pro 55 Roman" w:hAnsi="HelveticaNeueLT Pro 55 Roman" w:cs="HelveticaNeueLT Pro 55 Roman"/>
          <w:color w:val="000000" w:themeColor="text1"/>
          <w:lang w:eastAsia="en-GB"/>
        </w:rPr>
        <w:t xml:space="preserve">Your application will be assessed against how well it meets </w:t>
      </w:r>
      <w:r w:rsidR="7F2F263C" w:rsidRPr="00F04CAD">
        <w:rPr>
          <w:rFonts w:ascii="HelveticaNeueLT Pro 55 Roman" w:hAnsi="HelveticaNeueLT Pro 55 Roman" w:cs="HelveticaNeueLT Pro 55 Roman"/>
          <w:color w:val="000000" w:themeColor="text1"/>
          <w:lang w:eastAsia="en-GB"/>
        </w:rPr>
        <w:t>the</w:t>
      </w:r>
      <w:r w:rsidRPr="00F04CAD">
        <w:rPr>
          <w:rFonts w:ascii="HelveticaNeueLT Pro 55 Roman" w:hAnsi="HelveticaNeueLT Pro 55 Roman" w:cs="HelveticaNeueLT Pro 55 Roman"/>
          <w:color w:val="000000" w:themeColor="text1"/>
          <w:lang w:eastAsia="en-GB"/>
        </w:rPr>
        <w:t xml:space="preserve"> </w:t>
      </w:r>
      <w:r w:rsidR="002C3683">
        <w:rPr>
          <w:rFonts w:ascii="HelveticaNeueLT Pro 55 Roman" w:hAnsi="HelveticaNeueLT Pro 55 Roman" w:cs="HelveticaNeueLT Pro 55 Roman"/>
          <w:color w:val="000000" w:themeColor="text1"/>
          <w:lang w:eastAsia="en-GB"/>
        </w:rPr>
        <w:t>criteria</w:t>
      </w:r>
      <w:r w:rsidRPr="00F04CAD">
        <w:rPr>
          <w:rFonts w:ascii="HelveticaNeueLT Pro 55 Roman" w:hAnsi="HelveticaNeueLT Pro 55 Roman" w:cs="HelveticaNeueLT Pro 55 Roman"/>
        </w:rPr>
        <w:t xml:space="preserve"> </w:t>
      </w:r>
      <w:r w:rsidR="6B70017B" w:rsidRPr="00F04CAD">
        <w:rPr>
          <w:rFonts w:ascii="HelveticaNeueLT Pro 55 Roman" w:hAnsi="HelveticaNeueLT Pro 55 Roman" w:cs="HelveticaNeueLT Pro 55 Roman"/>
        </w:rPr>
        <w:t xml:space="preserve">stated in </w:t>
      </w:r>
      <w:hyperlink w:anchor="_2._Delivering_against" w:history="1">
        <w:r w:rsidR="6B70017B" w:rsidRPr="00F04CAD">
          <w:rPr>
            <w:rStyle w:val="Hyperlink"/>
            <w:rFonts w:ascii="HelveticaNeueLT Pro 55 Roman" w:hAnsi="HelveticaNeueLT Pro 55 Roman" w:cs="HelveticaNeueLT Pro 55 Roman"/>
          </w:rPr>
          <w:t>section two</w:t>
        </w:r>
      </w:hyperlink>
      <w:r w:rsidR="7F2F263C" w:rsidRPr="00F04CAD">
        <w:rPr>
          <w:rFonts w:ascii="HelveticaNeueLT Pro 55 Roman" w:hAnsi="HelveticaNeueLT Pro 55 Roman" w:cs="HelveticaNeueLT Pro 55 Roman"/>
        </w:rPr>
        <w:t xml:space="preserve">. </w:t>
      </w:r>
      <w:r w:rsidRPr="00F04CAD">
        <w:rPr>
          <w:rFonts w:ascii="HelveticaNeueLT Pro 55 Roman" w:hAnsi="HelveticaNeueLT Pro 55 Roman" w:cs="HelveticaNeueLT Pro 55 Roman"/>
        </w:rPr>
        <w:t xml:space="preserve">We will also consider: </w:t>
      </w:r>
    </w:p>
    <w:p w14:paraId="1446D891" w14:textId="6A6A25A2" w:rsidR="004C55E5" w:rsidRPr="00F04CAD" w:rsidRDefault="004C55E5" w:rsidP="007403B4">
      <w:pPr>
        <w:pStyle w:val="ListParagraph"/>
        <w:numPr>
          <w:ilvl w:val="0"/>
          <w:numId w:val="31"/>
        </w:numPr>
        <w:spacing w:after="0" w:line="360" w:lineRule="auto"/>
        <w:rPr>
          <w:rFonts w:ascii="HelveticaNeueLT Pro 55 Roman" w:eastAsia="HelveticaNeueLT Pro 55 Roman" w:hAnsi="HelveticaNeueLT Pro 55 Roman" w:cs="HelveticaNeueLT Pro 55 Roman"/>
        </w:rPr>
      </w:pPr>
      <w:r w:rsidRPr="00F04CAD">
        <w:rPr>
          <w:rFonts w:ascii="HelveticaNeueLT Pro 55 Roman" w:eastAsia="HelveticaNeueLT Pro 55 Roman" w:hAnsi="HelveticaNeueLT Pro 55 Roman" w:cs="HelveticaNeueLT Pro 55 Roman"/>
        </w:rPr>
        <w:t xml:space="preserve">the strength of the project </w:t>
      </w:r>
      <w:r w:rsidR="752D3654" w:rsidRPr="00F04CAD">
        <w:rPr>
          <w:rFonts w:ascii="HelveticaNeueLT Pro 55 Roman" w:eastAsia="HelveticaNeueLT Pro 55 Roman" w:hAnsi="HelveticaNeueLT Pro 55 Roman" w:cs="HelveticaNeueLT Pro 55 Roman"/>
        </w:rPr>
        <w:t>idea</w:t>
      </w:r>
    </w:p>
    <w:p w14:paraId="7CEEFB0E" w14:textId="44F0D1D0" w:rsidR="004C55E5" w:rsidRPr="00F04CAD" w:rsidRDefault="1DD409B2" w:rsidP="007403B4">
      <w:pPr>
        <w:pStyle w:val="ListParagraph"/>
        <w:numPr>
          <w:ilvl w:val="0"/>
          <w:numId w:val="30"/>
        </w:numPr>
        <w:spacing w:after="0" w:line="360" w:lineRule="auto"/>
        <w:rPr>
          <w:rFonts w:ascii="HelveticaNeueLT Pro 55 Roman" w:eastAsia="HelveticaNeueLT Pro 55 Roman" w:hAnsi="HelveticaNeueLT Pro 55 Roman" w:cs="HelveticaNeueLT Pro 55 Roman"/>
        </w:rPr>
      </w:pPr>
      <w:r w:rsidRPr="00F04CAD">
        <w:rPr>
          <w:rFonts w:ascii="HelveticaNeueLT Pro 55 Roman" w:eastAsia="HelveticaNeueLT Pro 55 Roman" w:hAnsi="HelveticaNeueLT Pro 55 Roman" w:cs="HelveticaNeueLT Pro 55 Roman"/>
          <w:color w:val="000000" w:themeColor="text1"/>
          <w:lang w:eastAsia="en-GB"/>
        </w:rPr>
        <w:t xml:space="preserve">how the </w:t>
      </w:r>
      <w:r w:rsidR="00B73476" w:rsidRPr="00F04CAD">
        <w:rPr>
          <w:rFonts w:ascii="HelveticaNeueLT Pro 55 Roman" w:eastAsia="HelveticaNeueLT Pro 55 Roman" w:hAnsi="HelveticaNeueLT Pro 55 Roman" w:cs="HelveticaNeueLT Pro 55 Roman"/>
          <w:color w:val="000000" w:themeColor="text1"/>
          <w:lang w:eastAsia="en-GB"/>
        </w:rPr>
        <w:t>project</w:t>
      </w:r>
      <w:r w:rsidRPr="00F04CAD">
        <w:rPr>
          <w:rFonts w:ascii="HelveticaNeueLT Pro 55 Roman" w:eastAsia="HelveticaNeueLT Pro 55 Roman" w:hAnsi="HelveticaNeueLT Pro 55 Roman" w:cs="HelveticaNeueLT Pro 55 Roman"/>
          <w:color w:val="000000" w:themeColor="text1"/>
          <w:lang w:eastAsia="en-GB"/>
        </w:rPr>
        <w:t xml:space="preserve"> </w:t>
      </w:r>
      <w:r w:rsidR="78FDD94B" w:rsidRPr="00F04CAD">
        <w:rPr>
          <w:rFonts w:ascii="HelveticaNeueLT Pro 55 Roman" w:eastAsia="HelveticaNeueLT Pro 55 Roman" w:hAnsi="HelveticaNeueLT Pro 55 Roman" w:cs="HelveticaNeueLT Pro 55 Roman"/>
          <w:color w:val="000000" w:themeColor="text1"/>
          <w:lang w:eastAsia="en-GB"/>
        </w:rPr>
        <w:t>might</w:t>
      </w:r>
      <w:r w:rsidRPr="00F04CAD">
        <w:rPr>
          <w:rFonts w:ascii="HelveticaNeueLT Pro 55 Roman" w:eastAsia="HelveticaNeueLT Pro 55 Roman" w:hAnsi="HelveticaNeueLT Pro 55 Roman" w:cs="HelveticaNeueLT Pro 55 Roman"/>
          <w:color w:val="000000" w:themeColor="text1"/>
          <w:lang w:eastAsia="en-GB"/>
        </w:rPr>
        <w:t xml:space="preserve"> connect with audiences</w:t>
      </w:r>
    </w:p>
    <w:p w14:paraId="772233C1" w14:textId="047CA18A" w:rsidR="004C55E5" w:rsidRPr="00F04CAD" w:rsidRDefault="00B73476" w:rsidP="007403B4">
      <w:pPr>
        <w:numPr>
          <w:ilvl w:val="0"/>
          <w:numId w:val="30"/>
        </w:numPr>
        <w:spacing w:after="0" w:line="360" w:lineRule="auto"/>
        <w:contextualSpacing/>
        <w:rPr>
          <w:rFonts w:ascii="HelveticaNeueLT Pro 55 Roman" w:eastAsia="HelveticaNeueLT Pro 55 Roman" w:hAnsi="HelveticaNeueLT Pro 55 Roman" w:cs="HelveticaNeueLT Pro 55 Roman"/>
        </w:rPr>
      </w:pPr>
      <w:r w:rsidRPr="00F04CAD">
        <w:rPr>
          <w:rFonts w:ascii="HelveticaNeueLT Pro 55 Roman" w:eastAsia="HelveticaNeueLT Pro 55 Roman" w:hAnsi="HelveticaNeueLT Pro 55 Roman" w:cs="HelveticaNeueLT Pro 55 Roman"/>
        </w:rPr>
        <w:t>t</w:t>
      </w:r>
      <w:r w:rsidR="549A8A86" w:rsidRPr="00F04CAD">
        <w:rPr>
          <w:rFonts w:ascii="HelveticaNeueLT Pro 55 Roman" w:eastAsia="HelveticaNeueLT Pro 55 Roman" w:hAnsi="HelveticaNeueLT Pro 55 Roman" w:cs="HelveticaNeueLT Pro 55 Roman"/>
        </w:rPr>
        <w:t xml:space="preserve">he impact of the previous work of the </w:t>
      </w:r>
      <w:r w:rsidRPr="00F04CAD">
        <w:rPr>
          <w:rFonts w:ascii="HelveticaNeueLT Pro 55 Roman" w:eastAsia="HelveticaNeueLT Pro 55 Roman" w:hAnsi="HelveticaNeueLT Pro 55 Roman" w:cs="HelveticaNeueLT Pro 55 Roman"/>
        </w:rPr>
        <w:t>director</w:t>
      </w:r>
      <w:r w:rsidR="549A8A86" w:rsidRPr="00F04CAD">
        <w:rPr>
          <w:rFonts w:ascii="HelveticaNeueLT Pro 55 Roman" w:eastAsia="HelveticaNeueLT Pro 55 Roman" w:hAnsi="HelveticaNeueLT Pro 55 Roman" w:cs="HelveticaNeueLT Pro 55 Roman"/>
        </w:rPr>
        <w:t xml:space="preserve"> and, if </w:t>
      </w:r>
      <w:r w:rsidR="00B94230">
        <w:rPr>
          <w:rFonts w:ascii="HelveticaNeueLT Pro 55 Roman" w:eastAsia="HelveticaNeueLT Pro 55 Roman" w:hAnsi="HelveticaNeueLT Pro 55 Roman" w:cs="HelveticaNeueLT Pro 55 Roman"/>
        </w:rPr>
        <w:t>involved</w:t>
      </w:r>
      <w:r w:rsidR="549A8A86" w:rsidRPr="00F04CAD">
        <w:rPr>
          <w:rFonts w:ascii="HelveticaNeueLT Pro 55 Roman" w:eastAsia="HelveticaNeueLT Pro 55 Roman" w:hAnsi="HelveticaNeueLT Pro 55 Roman" w:cs="HelveticaNeueLT Pro 55 Roman"/>
        </w:rPr>
        <w:t xml:space="preserve">, the producer </w:t>
      </w:r>
    </w:p>
    <w:p w14:paraId="76287410" w14:textId="6C2725C0" w:rsidR="004C55E5" w:rsidRPr="00F04CAD" w:rsidRDefault="004C55E5" w:rsidP="007403B4">
      <w:pPr>
        <w:numPr>
          <w:ilvl w:val="0"/>
          <w:numId w:val="30"/>
        </w:numPr>
        <w:spacing w:after="0" w:line="360" w:lineRule="auto"/>
        <w:contextualSpacing/>
        <w:rPr>
          <w:rFonts w:ascii="HelveticaNeueLT Pro 55 Roman" w:eastAsia="Times New Roman" w:hAnsi="HelveticaNeueLT Pro 55 Roman" w:cs="HelveticaNeueLT Pro 55 Roman"/>
        </w:rPr>
      </w:pPr>
      <w:r w:rsidRPr="00F04CAD">
        <w:rPr>
          <w:rFonts w:ascii="HelveticaNeueLT Pro 55 Roman" w:eastAsia="Times New Roman" w:hAnsi="HelveticaNeueLT Pro 55 Roman" w:cs="HelveticaNeueLT Pro 55 Roman"/>
        </w:rPr>
        <w:t xml:space="preserve">the strength of the case made for the </w:t>
      </w:r>
      <w:r w:rsidR="00B73476" w:rsidRPr="00F04CAD">
        <w:rPr>
          <w:rFonts w:ascii="HelveticaNeueLT Pro 55 Roman" w:eastAsia="Times New Roman" w:hAnsi="HelveticaNeueLT Pro 55 Roman" w:cs="HelveticaNeueLT Pro 55 Roman"/>
        </w:rPr>
        <w:t>creative development</w:t>
      </w:r>
      <w:r w:rsidRPr="00F04CAD">
        <w:rPr>
          <w:rFonts w:ascii="HelveticaNeueLT Pro 55 Roman" w:eastAsia="Times New Roman" w:hAnsi="HelveticaNeueLT Pro 55 Roman" w:cs="HelveticaNeueLT Pro 55 Roman"/>
        </w:rPr>
        <w:t xml:space="preserve"> for </w:t>
      </w:r>
      <w:r w:rsidR="1B91B8BA" w:rsidRPr="00F04CAD">
        <w:rPr>
          <w:rFonts w:ascii="HelveticaNeueLT Pro 55 Roman" w:eastAsia="Times New Roman" w:hAnsi="HelveticaNeueLT Pro 55 Roman" w:cs="HelveticaNeueLT Pro 55 Roman"/>
        </w:rPr>
        <w:t xml:space="preserve">the </w:t>
      </w:r>
      <w:r w:rsidR="00B73476" w:rsidRPr="00F04CAD">
        <w:rPr>
          <w:rFonts w:ascii="HelveticaNeueLT Pro 55 Roman" w:eastAsia="Times New Roman" w:hAnsi="HelveticaNeueLT Pro 55 Roman" w:cs="HelveticaNeueLT Pro 55 Roman"/>
        </w:rPr>
        <w:t>director</w:t>
      </w:r>
      <w:r w:rsidR="1B91B8BA" w:rsidRPr="00F04CAD">
        <w:rPr>
          <w:rFonts w:ascii="HelveticaNeueLT Pro 55 Roman" w:eastAsia="Times New Roman" w:hAnsi="HelveticaNeueLT Pro 55 Roman" w:cs="HelveticaNeueLT Pro 55 Roman"/>
        </w:rPr>
        <w:t xml:space="preserve"> and, if </w:t>
      </w:r>
      <w:r w:rsidR="00B94230">
        <w:rPr>
          <w:rFonts w:ascii="HelveticaNeueLT Pro 55 Roman" w:eastAsia="Times New Roman" w:hAnsi="HelveticaNeueLT Pro 55 Roman" w:cs="HelveticaNeueLT Pro 55 Roman"/>
        </w:rPr>
        <w:t>involved</w:t>
      </w:r>
      <w:r w:rsidR="1B91B8BA" w:rsidRPr="00F04CAD">
        <w:rPr>
          <w:rFonts w:ascii="HelveticaNeueLT Pro 55 Roman" w:eastAsia="Times New Roman" w:hAnsi="HelveticaNeueLT Pro 55 Roman" w:cs="HelveticaNeueLT Pro 55 Roman"/>
        </w:rPr>
        <w:t>, the producer</w:t>
      </w:r>
    </w:p>
    <w:p w14:paraId="08F97AE2" w14:textId="40D49978" w:rsidR="004C55E5" w:rsidRPr="00F04CAD" w:rsidRDefault="1A1A9B1F" w:rsidP="007403B4">
      <w:pPr>
        <w:numPr>
          <w:ilvl w:val="0"/>
          <w:numId w:val="30"/>
        </w:numPr>
        <w:spacing w:after="0" w:line="360" w:lineRule="auto"/>
        <w:contextualSpacing/>
        <w:rPr>
          <w:rFonts w:ascii="HelveticaNeueLT Pro 55 Roman" w:eastAsia="HelveticaNeueLT Pro 55 Roman" w:hAnsi="HelveticaNeueLT Pro 55 Roman" w:cs="HelveticaNeueLT Pro 55 Roman"/>
          <w:color w:val="000000" w:themeColor="text1"/>
          <w:lang w:eastAsia="en-GB"/>
        </w:rPr>
      </w:pPr>
      <w:r w:rsidRPr="00F04CAD">
        <w:rPr>
          <w:rFonts w:ascii="HelveticaNeueLT Pro 55 Roman" w:eastAsia="HelveticaNeueLT Pro 55 Roman" w:hAnsi="HelveticaNeueLT Pro 55 Roman" w:cs="HelveticaNeueLT Pro 55 Roman"/>
        </w:rPr>
        <w:t xml:space="preserve">the feasibility of the </w:t>
      </w:r>
      <w:r w:rsidR="1D77CE76" w:rsidRPr="00F04CAD">
        <w:rPr>
          <w:rFonts w:ascii="HelveticaNeueLT Pro 55 Roman" w:eastAsia="HelveticaNeueLT Pro 55 Roman" w:hAnsi="HelveticaNeueLT Pro 55 Roman" w:cs="HelveticaNeueLT Pro 55 Roman"/>
          <w:color w:val="000000" w:themeColor="text1"/>
          <w:lang w:eastAsia="en-GB"/>
        </w:rPr>
        <w:t xml:space="preserve">project </w:t>
      </w:r>
      <w:r w:rsidR="00DE121F" w:rsidRPr="00F04CAD">
        <w:rPr>
          <w:rFonts w:ascii="HelveticaNeueLT Pro 55 Roman" w:eastAsia="HelveticaNeueLT Pro 55 Roman" w:hAnsi="HelveticaNeueLT Pro 55 Roman" w:cs="HelveticaNeueLT Pro 55 Roman"/>
          <w:color w:val="000000" w:themeColor="text1"/>
          <w:lang w:eastAsia="en-GB"/>
        </w:rPr>
        <w:t xml:space="preserve">to become </w:t>
      </w:r>
      <w:r w:rsidR="1D77CE76" w:rsidRPr="00F04CAD">
        <w:rPr>
          <w:rFonts w:ascii="HelveticaNeueLT Pro 55 Roman" w:eastAsia="HelveticaNeueLT Pro 55 Roman" w:hAnsi="HelveticaNeueLT Pro 55 Roman" w:cs="HelveticaNeueLT Pro 55 Roman"/>
          <w:color w:val="000000" w:themeColor="text1"/>
          <w:lang w:eastAsia="en-GB"/>
        </w:rPr>
        <w:t xml:space="preserve">a </w:t>
      </w:r>
      <w:r w:rsidR="6875B4A4" w:rsidRPr="00F04CAD">
        <w:rPr>
          <w:rFonts w:ascii="HelveticaNeueLT Pro 55 Roman" w:eastAsia="HelveticaNeueLT Pro 55 Roman" w:hAnsi="HelveticaNeueLT Pro 55 Roman" w:cs="HelveticaNeueLT Pro 55 Roman"/>
          <w:color w:val="000000" w:themeColor="text1"/>
          <w:lang w:eastAsia="en-GB"/>
        </w:rPr>
        <w:t>longform work</w:t>
      </w:r>
      <w:r w:rsidR="1D77CE76" w:rsidRPr="00F04CAD">
        <w:rPr>
          <w:rFonts w:ascii="HelveticaNeueLT Pro 55 Roman" w:eastAsia="HelveticaNeueLT Pro 55 Roman" w:hAnsi="HelveticaNeueLT Pro 55 Roman" w:cs="HelveticaNeueLT Pro 55 Roman"/>
          <w:color w:val="000000" w:themeColor="text1"/>
          <w:lang w:eastAsia="en-GB"/>
        </w:rPr>
        <w:t xml:space="preserve">, </w:t>
      </w:r>
      <w:r w:rsidR="23B1E19A" w:rsidRPr="00F04CAD">
        <w:rPr>
          <w:rFonts w:ascii="HelveticaNeueLT Pro 55 Roman" w:eastAsia="HelveticaNeueLT Pro 55 Roman" w:hAnsi="HelveticaNeueLT Pro 55 Roman" w:cs="HelveticaNeueLT Pro 55 Roman"/>
          <w:color w:val="000000" w:themeColor="text1"/>
          <w:lang w:eastAsia="en-GB"/>
        </w:rPr>
        <w:t>bearing in mind the potential costs of production</w:t>
      </w:r>
    </w:p>
    <w:p w14:paraId="65EBE752" w14:textId="69E75922" w:rsidR="004C55E5" w:rsidRPr="00F04CAD" w:rsidRDefault="004C55E5" w:rsidP="644353FB">
      <w:pPr>
        <w:numPr>
          <w:ilvl w:val="0"/>
          <w:numId w:val="30"/>
        </w:numPr>
        <w:spacing w:after="0" w:line="360" w:lineRule="auto"/>
        <w:contextualSpacing/>
        <w:rPr>
          <w:rFonts w:ascii="HelveticaNeueLT Pro 55 Roman" w:eastAsia="HelveticaNeueLT Pro 55 Roman" w:hAnsi="HelveticaNeueLT Pro 55 Roman" w:cs="HelveticaNeueLT Pro 55 Roman"/>
        </w:rPr>
      </w:pPr>
      <w:r w:rsidRPr="00F04CAD">
        <w:rPr>
          <w:rFonts w:ascii="HelveticaNeueLT Pro 55 Roman" w:hAnsi="HelveticaNeueLT Pro 55 Roman" w:cs="HelveticaNeueLT Pro 55 Roman"/>
        </w:rPr>
        <w:t>your demonstration of need for National Lottery funding.</w:t>
      </w:r>
      <w:r w:rsidRPr="00F04CAD">
        <w:rPr>
          <w:rFonts w:ascii="HelveticaNeueLT Pro 55 Roman" w:hAnsi="HelveticaNeueLT Pro 55 Roman" w:cs="HelveticaNeueLT Pro 55 Roman"/>
          <w:lang w:eastAsia="en-GB"/>
        </w:rPr>
        <w:t xml:space="preserve"> Our funding is not intended to substitute or replace existing or commercial funding or other income that would or </w:t>
      </w:r>
      <w:r w:rsidRPr="00F04CAD">
        <w:rPr>
          <w:rFonts w:ascii="HelveticaNeueLT Pro 55 Roman" w:hAnsi="HelveticaNeueLT Pro 55 Roman" w:cs="HelveticaNeueLT Pro 55 Roman"/>
          <w:lang w:eastAsia="en-GB"/>
        </w:rPr>
        <w:lastRenderedPageBreak/>
        <w:t xml:space="preserve">might otherwise be available, or to fund activity that can be achieved without our funding. National Lottery funds can only be awarded to applicants who demonstrate a compelling case for National Lottery support and a clear public benefit from the activity being funded. </w:t>
      </w:r>
      <w:r w:rsidR="4B78A08B" w:rsidRPr="00F04CAD">
        <w:rPr>
          <w:rFonts w:ascii="HelveticaNeueLT Pro 55 Roman" w:hAnsi="HelveticaNeueLT Pro 55 Roman" w:cs="HelveticaNeueLT Pro 55 Roman"/>
          <w:lang w:eastAsia="en-GB"/>
        </w:rPr>
        <w:t>The funding is only intended to support filmmakers who otherwise will not be able to undertake the work involved (</w:t>
      </w:r>
      <w:proofErr w:type="gramStart"/>
      <w:r w:rsidR="4B78A08B" w:rsidRPr="00F04CAD">
        <w:rPr>
          <w:rFonts w:ascii="HelveticaNeueLT Pro 55 Roman" w:hAnsi="HelveticaNeueLT Pro 55 Roman" w:cs="HelveticaNeueLT Pro 55 Roman"/>
          <w:lang w:eastAsia="en-GB"/>
        </w:rPr>
        <w:t>e.g.</w:t>
      </w:r>
      <w:proofErr w:type="gramEnd"/>
      <w:r w:rsidR="4B78A08B" w:rsidRPr="00F04CAD">
        <w:rPr>
          <w:rFonts w:ascii="HelveticaNeueLT Pro 55 Roman" w:hAnsi="HelveticaNeueLT Pro 55 Roman" w:cs="HelveticaNeueLT Pro 55 Roman"/>
          <w:lang w:eastAsia="en-GB"/>
        </w:rPr>
        <w:t xml:space="preserve"> because </w:t>
      </w:r>
      <w:r w:rsidR="630961F1" w:rsidRPr="00F04CAD">
        <w:rPr>
          <w:rFonts w:ascii="HelveticaNeueLT Pro 55 Roman" w:hAnsi="HelveticaNeueLT Pro 55 Roman" w:cs="HelveticaNeueLT Pro 55 Roman"/>
          <w:lang w:eastAsia="en-GB"/>
        </w:rPr>
        <w:t xml:space="preserve">without </w:t>
      </w:r>
      <w:r w:rsidR="33D9A60B" w:rsidRPr="00F04CAD">
        <w:rPr>
          <w:rFonts w:ascii="HelveticaNeueLT Pro 55 Roman" w:hAnsi="HelveticaNeueLT Pro 55 Roman" w:cs="HelveticaNeueLT Pro 55 Roman"/>
        </w:rPr>
        <w:t xml:space="preserve">National Lottery funding </w:t>
      </w:r>
      <w:r w:rsidR="630961F1" w:rsidRPr="00F04CAD">
        <w:rPr>
          <w:rFonts w:ascii="HelveticaNeueLT Pro 55 Roman" w:hAnsi="HelveticaNeueLT Pro 55 Roman" w:cs="HelveticaNeueLT Pro 55 Roman"/>
          <w:lang w:eastAsia="en-GB"/>
        </w:rPr>
        <w:t xml:space="preserve">for their time during early development, </w:t>
      </w:r>
      <w:r w:rsidR="4B78A08B" w:rsidRPr="00F04CAD">
        <w:rPr>
          <w:rFonts w:ascii="HelveticaNeueLT Pro 55 Roman" w:hAnsi="HelveticaNeueLT Pro 55 Roman" w:cs="HelveticaNeueLT Pro 55 Roman"/>
          <w:lang w:eastAsia="en-GB"/>
        </w:rPr>
        <w:t>they w</w:t>
      </w:r>
      <w:r w:rsidR="124F4F08" w:rsidRPr="00F04CAD">
        <w:rPr>
          <w:rFonts w:ascii="HelveticaNeueLT Pro 55 Roman" w:hAnsi="HelveticaNeueLT Pro 55 Roman" w:cs="HelveticaNeueLT Pro 55 Roman"/>
        </w:rPr>
        <w:t>ould</w:t>
      </w:r>
      <w:r w:rsidR="4B78A08B" w:rsidRPr="00F04CAD">
        <w:rPr>
          <w:rFonts w:ascii="HelveticaNeueLT Pro 55 Roman" w:hAnsi="HelveticaNeueLT Pro 55 Roman" w:cs="HelveticaNeueLT Pro 55 Roman"/>
          <w:lang w:eastAsia="en-GB"/>
        </w:rPr>
        <w:t xml:space="preserve"> be compelled to take on other paid work). </w:t>
      </w:r>
      <w:r w:rsidRPr="00F04CAD">
        <w:rPr>
          <w:rFonts w:ascii="HelveticaNeueLT Pro 55 Roman" w:hAnsi="HelveticaNeueLT Pro 55 Roman"/>
        </w:rPr>
        <w:t>Projects that have already secured third-party finance are not likely to be prioritised</w:t>
      </w:r>
    </w:p>
    <w:p w14:paraId="26162FF9" w14:textId="2FCA84C6" w:rsidR="004C55E5" w:rsidRPr="00F04CAD" w:rsidRDefault="004C55E5" w:rsidP="007403B4">
      <w:pPr>
        <w:numPr>
          <w:ilvl w:val="0"/>
          <w:numId w:val="13"/>
        </w:numPr>
        <w:spacing w:after="0" w:line="360" w:lineRule="auto"/>
        <w:contextualSpacing/>
        <w:rPr>
          <w:rFonts w:ascii="HelveticaNeueLT Pro 55 Roman" w:eastAsia="Times New Roman" w:hAnsi="HelveticaNeueLT Pro 55 Roman" w:cs="HelveticaNeueLT Pro 55 Roman"/>
        </w:rPr>
      </w:pPr>
      <w:r w:rsidRPr="00F04CAD">
        <w:rPr>
          <w:rFonts w:ascii="HelveticaNeueLT Pro 55 Roman" w:eastAsia="Times New Roman" w:hAnsi="HelveticaNeueLT Pro 55 Roman" w:cs="HelveticaNeueLT Pro 55 Roman"/>
        </w:rPr>
        <w:t xml:space="preserve">the overall balance of projects receiving support, to ensure variety in the nature of the projects </w:t>
      </w:r>
      <w:r w:rsidR="7A6CE033" w:rsidRPr="00F04CAD">
        <w:rPr>
          <w:rFonts w:ascii="HelveticaNeueLT Pro 55 Roman" w:eastAsia="Times New Roman" w:hAnsi="HelveticaNeueLT Pro 55 Roman" w:cs="HelveticaNeueLT Pro 55 Roman"/>
        </w:rPr>
        <w:t xml:space="preserve">supported </w:t>
      </w:r>
      <w:r w:rsidRPr="00F04CAD">
        <w:rPr>
          <w:rFonts w:ascii="HelveticaNeueLT Pro 55 Roman" w:eastAsia="Times New Roman" w:hAnsi="HelveticaNeueLT Pro 55 Roman" w:cs="HelveticaNeueLT Pro 55 Roman"/>
        </w:rPr>
        <w:t>by the</w:t>
      </w:r>
      <w:r w:rsidR="00915AA2">
        <w:rPr>
          <w:rFonts w:ascii="HelveticaNeueLT Pro 55 Roman" w:eastAsia="Times New Roman" w:hAnsi="HelveticaNeueLT Pro 55 Roman" w:cs="HelveticaNeueLT Pro 55 Roman"/>
        </w:rPr>
        <w:t xml:space="preserve"> RAD</w:t>
      </w:r>
      <w:r w:rsidRPr="00F04CAD">
        <w:rPr>
          <w:rFonts w:ascii="HelveticaNeueLT Pro 55 Roman" w:eastAsia="Times New Roman" w:hAnsi="HelveticaNeueLT Pro 55 Roman" w:cs="HelveticaNeueLT Pro 55 Roman"/>
        </w:rPr>
        <w:t xml:space="preserve"> </w:t>
      </w:r>
      <w:r w:rsidR="00DD1F9D" w:rsidRPr="00F04CAD">
        <w:rPr>
          <w:rFonts w:ascii="HelveticaNeueLT Pro 55 Roman" w:eastAsia="Times New Roman" w:hAnsi="HelveticaNeueLT Pro 55 Roman" w:cs="HelveticaNeueLT Pro 55 Roman"/>
        </w:rPr>
        <w:t>Fund</w:t>
      </w:r>
    </w:p>
    <w:p w14:paraId="2663B6FA" w14:textId="3E70A1A5" w:rsidR="004C55E5" w:rsidRPr="00F04CAD" w:rsidRDefault="004C55E5" w:rsidP="644353FB">
      <w:pPr>
        <w:spacing w:after="0" w:line="360" w:lineRule="auto"/>
        <w:contextualSpacing/>
        <w:rPr>
          <w:rFonts w:ascii="HelveticaNeueLT Pro 55 Roman" w:hAnsi="HelveticaNeueLT Pro 55 Roman"/>
        </w:rPr>
      </w:pPr>
    </w:p>
    <w:p w14:paraId="5A6F6657" w14:textId="77777777" w:rsidR="004C55E5" w:rsidRPr="00F04CAD" w:rsidRDefault="004C55E5" w:rsidP="004C55E5">
      <w:pPr>
        <w:spacing w:after="0" w:line="360" w:lineRule="auto"/>
        <w:contextualSpacing/>
        <w:rPr>
          <w:rFonts w:ascii="HelveticaNeueLT Pro 55 Roman" w:hAnsi="HelveticaNeueLT Pro 55 Roman" w:cstheme="minorHAnsi"/>
          <w:b/>
        </w:rPr>
      </w:pPr>
      <w:r w:rsidRPr="00F04CAD">
        <w:rPr>
          <w:rFonts w:ascii="HelveticaNeueLT Pro 55 Roman" w:hAnsi="HelveticaNeueLT Pro 55 Roman" w:cstheme="minorHAnsi"/>
          <w:b/>
        </w:rPr>
        <w:t>Assessment process</w:t>
      </w:r>
    </w:p>
    <w:p w14:paraId="5CEF38CE" w14:textId="72BE997E" w:rsidR="00DD1F9D" w:rsidRPr="00F04CAD" w:rsidRDefault="00DD1F9D" w:rsidP="004C55E5">
      <w:pPr>
        <w:spacing w:after="0" w:line="360" w:lineRule="auto"/>
        <w:contextualSpacing/>
        <w:rPr>
          <w:rFonts w:ascii="HelveticaNeueLT Pro 55 Roman" w:eastAsia="Helvetica Neue" w:hAnsi="HelveticaNeueLT Pro 55 Roman" w:cs="Helvetica Neue"/>
          <w:color w:val="000000"/>
        </w:rPr>
      </w:pPr>
      <w:r w:rsidRPr="00F04CAD">
        <w:rPr>
          <w:rFonts w:ascii="HelveticaNeueLT Pro 55 Roman" w:eastAsia="Helvetica Neue" w:hAnsi="HelveticaNeueLT Pro 55 Roman" w:cs="Helvetica Neue"/>
        </w:rPr>
        <w:t>T</w:t>
      </w:r>
      <w:r w:rsidRPr="00F04CAD">
        <w:rPr>
          <w:rFonts w:ascii="HelveticaNeueLT Pro 55 Roman" w:eastAsia="Helvetica Neue" w:hAnsi="HelveticaNeueLT Pro 55 Roman" w:cs="Helvetica Neue"/>
          <w:color w:val="000000"/>
        </w:rPr>
        <w:t>he assessment process is as outlined below. During the assessment process, we may contact you to ask for more information, in which case it may take us longer than the timeframe outlined below for us to reach a decision on your application.</w:t>
      </w:r>
    </w:p>
    <w:p w14:paraId="2A9C211C" w14:textId="77777777" w:rsidR="00DD1F9D" w:rsidRPr="00F04CAD" w:rsidRDefault="00DD1F9D" w:rsidP="004C55E5">
      <w:pPr>
        <w:spacing w:after="0" w:line="360" w:lineRule="auto"/>
        <w:contextualSpacing/>
        <w:rPr>
          <w:rFonts w:ascii="HelveticaNeueLT Pro 55 Roman" w:eastAsia="Times New Roman" w:hAnsi="HelveticaNeueLT Pro 55 Roman" w:cs="HelveticaNeueLT Pro 55 Roman"/>
          <w:color w:val="000000" w:themeColor="text1"/>
          <w:lang w:eastAsia="en-GB"/>
        </w:rPr>
      </w:pPr>
    </w:p>
    <w:p w14:paraId="7EB6096B" w14:textId="26670CE7" w:rsidR="004C55E5" w:rsidRPr="00F04CAD" w:rsidRDefault="23347CCC" w:rsidP="004C55E5">
      <w:pPr>
        <w:spacing w:after="0" w:line="360" w:lineRule="auto"/>
        <w:contextualSpacing/>
        <w:rPr>
          <w:rFonts w:ascii="HelveticaNeueLT Pro 55 Roman" w:hAnsi="HelveticaNeueLT Pro 55 Roman" w:cs="HelveticaNeueLT Pro 55 Roman"/>
          <w:color w:val="000000" w:themeColor="text1"/>
          <w:lang w:eastAsia="en-GB"/>
        </w:rPr>
      </w:pPr>
      <w:r w:rsidRPr="00F04CAD">
        <w:rPr>
          <w:rFonts w:ascii="HelveticaNeueLT Pro 55 Roman" w:eastAsia="Times New Roman" w:hAnsi="HelveticaNeueLT Pro 55 Roman" w:cs="HelveticaNeueLT Pro 55 Roman"/>
          <w:color w:val="000000" w:themeColor="text1"/>
          <w:lang w:eastAsia="en-GB"/>
        </w:rPr>
        <w:t xml:space="preserve">Following completion of eligibility checks, all </w:t>
      </w:r>
      <w:r w:rsidRPr="00F04CAD">
        <w:rPr>
          <w:rFonts w:ascii="HelveticaNeueLT Pro 55 Roman" w:eastAsia="HelveticaNeueLT Pro 55 Roman" w:hAnsi="HelveticaNeueLT Pro 55 Roman" w:cs="HelveticaNeueLT Pro 55 Roman"/>
          <w:color w:val="000000" w:themeColor="text1"/>
          <w:lang w:eastAsia="en-GB"/>
        </w:rPr>
        <w:t xml:space="preserve">eligible applications will be assessed against the assessment criteria set out above by </w:t>
      </w:r>
      <w:r w:rsidR="00835EBA" w:rsidRPr="00F04CAD">
        <w:rPr>
          <w:rFonts w:ascii="HelveticaNeueLT Pro 55 Roman" w:eastAsia="HelveticaNeueLT Pro 55 Roman" w:hAnsi="HelveticaNeueLT Pro 55 Roman" w:cs="HelveticaNeueLT Pro 55 Roman"/>
          <w:color w:val="000000" w:themeColor="text1"/>
          <w:lang w:eastAsia="en-GB"/>
        </w:rPr>
        <w:t>at least two internal r</w:t>
      </w:r>
      <w:r w:rsidR="00835EBA" w:rsidRPr="00B42EBD">
        <w:rPr>
          <w:rFonts w:ascii="HelveticaNeueLT Pro 55 Roman" w:eastAsia="HelveticaNeueLT Pro 55 Roman" w:hAnsi="HelveticaNeueLT Pro 55 Roman" w:cs="HelveticaNeueLT Pro 55 Roman"/>
          <w:color w:val="000000" w:themeColor="text1"/>
          <w:lang w:eastAsia="en-GB"/>
        </w:rPr>
        <w:t xml:space="preserve">eviewers, including </w:t>
      </w:r>
      <w:r w:rsidR="48399500" w:rsidRPr="00B42EBD">
        <w:rPr>
          <w:rFonts w:ascii="HelveticaNeueLT Pro 55 Roman" w:eastAsia="HelveticaNeueLT Pro 55 Roman" w:hAnsi="HelveticaNeueLT Pro 55 Roman" w:cs="HelveticaNeueLT Pro 55 Roman"/>
          <w:color w:val="000000" w:themeColor="text1"/>
          <w:lang w:eastAsia="en-GB"/>
        </w:rPr>
        <w:t>the Head of the Fund (or</w:t>
      </w:r>
      <w:r w:rsidR="48399500" w:rsidRPr="00F04CAD">
        <w:rPr>
          <w:rFonts w:ascii="HelveticaNeueLT Pro 55 Roman" w:eastAsia="HelveticaNeueLT Pro 55 Roman" w:hAnsi="HelveticaNeueLT Pro 55 Roman" w:cs="HelveticaNeueLT Pro 55 Roman"/>
          <w:color w:val="000000" w:themeColor="text1"/>
          <w:lang w:eastAsia="en-GB"/>
        </w:rPr>
        <w:t xml:space="preserve">, in their absence, a delegated Doc Society Executive Director) and </w:t>
      </w:r>
      <w:r w:rsidR="00835EBA" w:rsidRPr="00F04CAD">
        <w:rPr>
          <w:rFonts w:ascii="HelveticaNeueLT Pro 55 Roman" w:eastAsia="HelveticaNeueLT Pro 55 Roman" w:hAnsi="HelveticaNeueLT Pro 55 Roman" w:cs="HelveticaNeueLT Pro 55 Roman"/>
          <w:color w:val="000000" w:themeColor="text1"/>
          <w:lang w:eastAsia="en-GB"/>
        </w:rPr>
        <w:t xml:space="preserve">where required </w:t>
      </w:r>
      <w:r w:rsidR="48399500" w:rsidRPr="00F04CAD">
        <w:rPr>
          <w:rFonts w:ascii="HelveticaNeueLT Pro 55 Roman" w:eastAsia="HelveticaNeueLT Pro 55 Roman" w:hAnsi="HelveticaNeueLT Pro 55 Roman" w:cs="HelveticaNeueLT Pro 55 Roman"/>
          <w:color w:val="000000" w:themeColor="text1"/>
          <w:lang w:eastAsia="en-GB"/>
        </w:rPr>
        <w:t>an independent external reader to provide us with an additional perspective</w:t>
      </w:r>
      <w:r w:rsidRPr="00F04CAD">
        <w:rPr>
          <w:rFonts w:ascii="HelveticaNeueLT Pro 55 Roman" w:eastAsia="HelveticaNeueLT Pro 55 Roman" w:hAnsi="HelveticaNeueLT Pro 55 Roman" w:cs="HelveticaNeueLT Pro 55 Roman"/>
          <w:color w:val="000000" w:themeColor="text1"/>
          <w:lang w:eastAsia="en-GB"/>
        </w:rPr>
        <w:t xml:space="preserve">. </w:t>
      </w:r>
      <w:r w:rsidR="4EEBB67A" w:rsidRPr="00F04CAD">
        <w:rPr>
          <w:rFonts w:ascii="HelveticaNeueLT Pro 55 Roman" w:hAnsi="HelveticaNeueLT Pro 55 Roman" w:cs="HelveticaNeueLT Pro 55 Roman"/>
          <w:color w:val="000000" w:themeColor="text1"/>
          <w:lang w:eastAsia="en-GB"/>
        </w:rPr>
        <w:t>W</w:t>
      </w:r>
      <w:r w:rsidRPr="00F04CAD">
        <w:rPr>
          <w:rFonts w:ascii="HelveticaNeueLT Pro 55 Roman" w:hAnsi="HelveticaNeueLT Pro 55 Roman" w:cs="HelveticaNeueLT Pro 55 Roman"/>
          <w:color w:val="000000" w:themeColor="text1"/>
          <w:lang w:eastAsia="en-GB"/>
        </w:rPr>
        <w:t>e may share parts of your application with other </w:t>
      </w:r>
      <w:r w:rsidR="48399500" w:rsidRPr="00F04CAD">
        <w:rPr>
          <w:rFonts w:ascii="HelveticaNeueLT Pro 55 Roman" w:hAnsi="HelveticaNeueLT Pro 55 Roman" w:cs="HelveticaNeueLT Pro 55 Roman"/>
          <w:color w:val="000000" w:themeColor="text1"/>
          <w:lang w:eastAsia="en-GB"/>
        </w:rPr>
        <w:t>Doc Society</w:t>
      </w:r>
      <w:r w:rsidRPr="00F04CAD">
        <w:rPr>
          <w:rFonts w:ascii="HelveticaNeueLT Pro 55 Roman" w:hAnsi="HelveticaNeueLT Pro 55 Roman" w:cs="HelveticaNeueLT Pro 55 Roman"/>
          <w:color w:val="000000" w:themeColor="text1"/>
          <w:lang w:eastAsia="en-GB"/>
        </w:rPr>
        <w:t xml:space="preserve"> teams, </w:t>
      </w:r>
      <w:r w:rsidR="15A656A3" w:rsidRPr="00F04CAD">
        <w:rPr>
          <w:rFonts w:ascii="HelveticaNeueLT Pro 55 Roman" w:hAnsi="HelveticaNeueLT Pro 55 Roman" w:cs="HelveticaNeueLT Pro 55 Roman"/>
          <w:color w:val="000000" w:themeColor="text1"/>
          <w:lang w:eastAsia="en-GB"/>
        </w:rPr>
        <w:t xml:space="preserve">the BFI, </w:t>
      </w:r>
      <w:r w:rsidRPr="00F04CAD">
        <w:rPr>
          <w:rFonts w:ascii="HelveticaNeueLT Pro 55 Roman" w:hAnsi="HelveticaNeueLT Pro 55 Roman" w:cs="HelveticaNeueLT Pro 55 Roman"/>
          <w:color w:val="000000" w:themeColor="text1"/>
          <w:lang w:eastAsia="en-GB"/>
        </w:rPr>
        <w:t xml:space="preserve">or external </w:t>
      </w:r>
      <w:r w:rsidR="48399500" w:rsidRPr="00F04CAD">
        <w:rPr>
          <w:rFonts w:ascii="HelveticaNeueLT Pro 55 Roman" w:hAnsi="HelveticaNeueLT Pro 55 Roman" w:cs="HelveticaNeueLT Pro 55 Roman"/>
          <w:color w:val="000000" w:themeColor="text1"/>
          <w:lang w:eastAsia="en-GB"/>
        </w:rPr>
        <w:t>readers</w:t>
      </w:r>
      <w:r w:rsidRPr="00F04CAD">
        <w:rPr>
          <w:rFonts w:ascii="HelveticaNeueLT Pro 55 Roman" w:hAnsi="HelveticaNeueLT Pro 55 Roman" w:cs="HelveticaNeueLT Pro 55 Roman"/>
          <w:color w:val="000000" w:themeColor="text1"/>
          <w:lang w:eastAsia="en-GB"/>
        </w:rPr>
        <w:t xml:space="preserve">, to help with our assessment. </w:t>
      </w:r>
      <w:r w:rsidR="00B42EBD">
        <w:rPr>
          <w:rFonts w:ascii="HelveticaNeueLT Pro 55 Roman" w:hAnsi="HelveticaNeueLT Pro 55 Roman" w:cs="HelveticaNeueLT Pro 55 Roman"/>
          <w:color w:val="000000" w:themeColor="text1"/>
          <w:lang w:eastAsia="en-GB"/>
        </w:rPr>
        <w:t xml:space="preserve">Neither internal nor </w:t>
      </w:r>
      <w:r w:rsidR="00B42EBD">
        <w:rPr>
          <w:rFonts w:ascii="HelveticaNeueLT Pro 55 Roman" w:eastAsia="Helvetica Neue" w:hAnsi="HelveticaNeueLT Pro 55 Roman" w:cs="Helvetica Neue"/>
          <w:color w:val="000000" w:themeColor="text1"/>
        </w:rPr>
        <w:t>e</w:t>
      </w:r>
      <w:r w:rsidR="48399500" w:rsidRPr="00F04CAD">
        <w:rPr>
          <w:rFonts w:ascii="HelveticaNeueLT Pro 55 Roman" w:eastAsia="Helvetica Neue" w:hAnsi="HelveticaNeueLT Pro 55 Roman" w:cs="Helvetica Neue"/>
          <w:color w:val="000000" w:themeColor="text1"/>
        </w:rPr>
        <w:t>xternal readers participating in the assessment process will be provided with any of the applicant’s equality monitoring information and will be required to maintain confidentiality regarding the application contents and to agree not to retain application materials following their review</w:t>
      </w:r>
      <w:r w:rsidRPr="00F04CAD">
        <w:rPr>
          <w:rFonts w:ascii="HelveticaNeueLT Pro 55 Roman" w:hAnsi="HelveticaNeueLT Pro 55 Roman" w:cs="HelveticaNeueLT Pro 55 Roman"/>
          <w:color w:val="000000" w:themeColor="text1"/>
          <w:lang w:eastAsia="en-GB"/>
        </w:rPr>
        <w:t>.</w:t>
      </w:r>
    </w:p>
    <w:p w14:paraId="28944AB4" w14:textId="77777777" w:rsidR="004C55E5" w:rsidRPr="00F04CAD" w:rsidRDefault="004C55E5" w:rsidP="004C55E5">
      <w:pPr>
        <w:spacing w:after="0" w:line="360" w:lineRule="auto"/>
        <w:contextualSpacing/>
        <w:rPr>
          <w:rFonts w:ascii="HelveticaNeueLT Pro 55 Roman" w:hAnsi="HelveticaNeueLT Pro 55 Roman"/>
          <w:sz w:val="26"/>
          <w:szCs w:val="26"/>
        </w:rPr>
      </w:pPr>
    </w:p>
    <w:p w14:paraId="0C61ECEA" w14:textId="56F68C5C" w:rsidR="00716FE4" w:rsidRPr="00F04CAD" w:rsidRDefault="1DD409B2" w:rsidP="2C0A3179">
      <w:pPr>
        <w:spacing w:after="0" w:line="360" w:lineRule="auto"/>
        <w:contextualSpacing/>
        <w:outlineLvl w:val="2"/>
        <w:rPr>
          <w:rFonts w:ascii="HelveticaNeueLT Pro 55 Roman" w:hAnsi="HelveticaNeueLT Pro 55 Roman"/>
        </w:rPr>
      </w:pPr>
      <w:r w:rsidRPr="007B5B1A">
        <w:rPr>
          <w:rFonts w:ascii="HelveticaNeueLT Pro 55 Roman" w:hAnsi="HelveticaNeueLT Pro 55 Roman"/>
        </w:rPr>
        <w:t xml:space="preserve">The </w:t>
      </w:r>
      <w:r w:rsidR="00DD1F9D" w:rsidRPr="007B5B1A">
        <w:rPr>
          <w:rFonts w:ascii="HelveticaNeueLT Pro 55 Roman" w:hAnsi="HelveticaNeueLT Pro 55 Roman"/>
        </w:rPr>
        <w:t>Head of the Fund</w:t>
      </w:r>
      <w:r w:rsidRPr="007B5B1A">
        <w:rPr>
          <w:rFonts w:ascii="HelveticaNeueLT Pro 55 Roman" w:hAnsi="HelveticaNeueLT Pro 55 Roman"/>
        </w:rPr>
        <w:t xml:space="preserve"> will lead on making recommendations for funding to the </w:t>
      </w:r>
      <w:r w:rsidR="00DD1F9D" w:rsidRPr="007B5B1A">
        <w:rPr>
          <w:rFonts w:ascii="HelveticaNeueLT Pro 55 Roman" w:hAnsi="HelveticaNeueLT Pro 55 Roman"/>
        </w:rPr>
        <w:t>BFI Doc Society Fund Funding Committee</w:t>
      </w:r>
      <w:r w:rsidR="29396BFB" w:rsidRPr="007B5B1A">
        <w:rPr>
          <w:rFonts w:ascii="HelveticaNeueLT Pro 55 Roman" w:hAnsi="HelveticaNeueLT Pro 55 Roman"/>
        </w:rPr>
        <w:t xml:space="preserve"> which is the final decision stage</w:t>
      </w:r>
      <w:r w:rsidRPr="007B5B1A">
        <w:rPr>
          <w:rFonts w:ascii="HelveticaNeueLT Pro 55 Roman" w:hAnsi="HelveticaNeueLT Pro 55 Roman"/>
        </w:rPr>
        <w:t>.</w:t>
      </w:r>
      <w:r w:rsidRPr="00F04CAD">
        <w:rPr>
          <w:rFonts w:ascii="HelveticaNeueLT Pro 55 Roman" w:hAnsi="HelveticaNeueLT Pro 55 Roman"/>
        </w:rPr>
        <w:t xml:space="preserve"> </w:t>
      </w:r>
    </w:p>
    <w:p w14:paraId="7E124552" w14:textId="77777777" w:rsidR="00DD1F9D" w:rsidRPr="00F04CAD" w:rsidRDefault="00DD1F9D" w:rsidP="2C0A3179">
      <w:pPr>
        <w:spacing w:after="0" w:line="360" w:lineRule="auto"/>
        <w:contextualSpacing/>
        <w:outlineLvl w:val="2"/>
        <w:rPr>
          <w:rFonts w:ascii="HelveticaNeueLT Pro 55 Roman" w:hAnsi="HelveticaNeueLT Pro 55 Roman"/>
        </w:rPr>
      </w:pPr>
    </w:p>
    <w:p w14:paraId="397A49FD" w14:textId="0E87D779" w:rsidR="00683E25" w:rsidRPr="00F04CAD" w:rsidRDefault="00683E25" w:rsidP="00683E25">
      <w:pPr>
        <w:spacing w:after="0" w:line="360" w:lineRule="auto"/>
        <w:contextualSpacing/>
        <w:rPr>
          <w:rFonts w:ascii="HelveticaNeueLT Pro 55 Roman" w:eastAsia="HelveticaNeueLT Pro 55 Roman" w:hAnsi="HelveticaNeueLT Pro 55 Roman" w:cs="HelveticaNeueLT Pro 55 Roman"/>
          <w:color w:val="000000" w:themeColor="text1"/>
          <w:lang w:eastAsia="en-GB"/>
        </w:rPr>
      </w:pPr>
      <w:r w:rsidRPr="00F04CAD">
        <w:rPr>
          <w:rFonts w:ascii="HelveticaNeueLT Pro 55 Roman" w:hAnsi="HelveticaNeueLT Pro 55 Roman"/>
        </w:rPr>
        <w:t xml:space="preserve">After reviewing your budget, we may request that you amend specific lines and allocations before we make a final funding decision. We may also offer you a different amount to the one you’ve requested.  </w:t>
      </w:r>
    </w:p>
    <w:p w14:paraId="1D77685E" w14:textId="7A47FB45" w:rsidR="1A95039C" w:rsidRPr="00F04CAD" w:rsidRDefault="1A95039C" w:rsidP="1A95039C">
      <w:pPr>
        <w:spacing w:after="0" w:line="360" w:lineRule="auto"/>
        <w:contextualSpacing/>
        <w:rPr>
          <w:rFonts w:ascii="HelveticaNeueLT Pro 55 Roman" w:hAnsi="HelveticaNeueLT Pro 55 Roman"/>
        </w:rPr>
      </w:pPr>
    </w:p>
    <w:p w14:paraId="73156816" w14:textId="253565AD" w:rsidR="1A95039C" w:rsidRPr="00F04CAD" w:rsidRDefault="36594DA7" w:rsidP="3161705D">
      <w:pPr>
        <w:spacing w:after="0" w:line="360" w:lineRule="auto"/>
        <w:contextualSpacing/>
        <w:rPr>
          <w:rFonts w:ascii="HelveticaNeueLT Pro 55 Roman" w:eastAsia="HelveticaNeueLT Pro 55 Roman" w:hAnsi="HelveticaNeueLT Pro 55 Roman"/>
          <w:color w:val="000000" w:themeColor="text1"/>
          <w:lang w:eastAsia="en-GB"/>
        </w:rPr>
      </w:pPr>
      <w:r w:rsidRPr="00F04CAD">
        <w:rPr>
          <w:rFonts w:ascii="HelveticaNeueLT Pro 55 Roman" w:hAnsi="HelveticaNeueLT Pro 55 Roman"/>
        </w:rPr>
        <w:t xml:space="preserve">All applicants will be informed in writing of the decision on their application. </w:t>
      </w:r>
      <w:r w:rsidR="00DD1F9D" w:rsidRPr="00F04CAD">
        <w:rPr>
          <w:rFonts w:ascii="HelveticaNeueLT Pro 55 Roman" w:hAnsi="HelveticaNeueLT Pro 55 Roman"/>
        </w:rPr>
        <w:t xml:space="preserve">Unsuccessful </w:t>
      </w:r>
      <w:r w:rsidR="0022071B">
        <w:rPr>
          <w:rFonts w:ascii="HelveticaNeueLT Pro 55 Roman" w:eastAsia="HelveticaNeueLT Pro 55 Roman" w:hAnsi="HelveticaNeueLT Pro 55 Roman"/>
          <w:color w:val="000000" w:themeColor="text1"/>
          <w:lang w:eastAsia="en-GB"/>
        </w:rPr>
        <w:t>applicants</w:t>
      </w:r>
      <w:r w:rsidR="0022071B" w:rsidRPr="00F04CAD">
        <w:rPr>
          <w:rFonts w:ascii="HelveticaNeueLT Pro 55 Roman" w:eastAsia="HelveticaNeueLT Pro 55 Roman" w:hAnsi="HelveticaNeueLT Pro 55 Roman"/>
          <w:color w:val="000000" w:themeColor="text1"/>
          <w:lang w:eastAsia="en-GB"/>
        </w:rPr>
        <w:t xml:space="preserve"> </w:t>
      </w:r>
      <w:r w:rsidR="3B079090" w:rsidRPr="00F04CAD">
        <w:rPr>
          <w:rFonts w:ascii="HelveticaNeueLT Pro 55 Roman" w:eastAsia="HelveticaNeueLT Pro 55 Roman" w:hAnsi="HelveticaNeueLT Pro 55 Roman"/>
          <w:color w:val="000000" w:themeColor="text1"/>
          <w:lang w:eastAsia="en-GB"/>
        </w:rPr>
        <w:t xml:space="preserve">will be contacted </w:t>
      </w:r>
      <w:r w:rsidR="00DD1F9D" w:rsidRPr="00F04CAD">
        <w:rPr>
          <w:rFonts w:ascii="HelveticaNeueLT Pro 55 Roman" w:eastAsia="HelveticaNeueLT Pro 55 Roman" w:hAnsi="HelveticaNeueLT Pro 55 Roman"/>
          <w:color w:val="000000" w:themeColor="text1"/>
          <w:lang w:eastAsia="en-GB"/>
        </w:rPr>
        <w:t>by email</w:t>
      </w:r>
      <w:r w:rsidR="3B079090" w:rsidRPr="00F04CAD">
        <w:rPr>
          <w:rFonts w:ascii="HelveticaNeueLT Pro 55 Roman" w:eastAsia="HelveticaNeueLT Pro 55 Roman" w:hAnsi="HelveticaNeueLT Pro 55 Roman"/>
          <w:color w:val="000000" w:themeColor="text1"/>
          <w:lang w:eastAsia="en-GB"/>
        </w:rPr>
        <w:t xml:space="preserve">. </w:t>
      </w:r>
      <w:r w:rsidR="15ABC040" w:rsidRPr="00F04CAD">
        <w:rPr>
          <w:rFonts w:ascii="HelveticaNeueLT Pro 55 Roman" w:hAnsi="HelveticaNeueLT Pro 55 Roman"/>
        </w:rPr>
        <w:t>Our decision as to whether we wish to support your application is final.</w:t>
      </w:r>
    </w:p>
    <w:p w14:paraId="237553FE" w14:textId="63919967" w:rsidR="00683E25" w:rsidRPr="00F04CAD" w:rsidRDefault="00683E25" w:rsidP="00683E25">
      <w:pPr>
        <w:spacing w:after="0" w:line="360" w:lineRule="auto"/>
        <w:contextualSpacing/>
        <w:outlineLvl w:val="2"/>
        <w:rPr>
          <w:rFonts w:ascii="HelveticaNeueLT Pro 55 Roman" w:eastAsia="HelveticaNeueLT Pro 55 Roman" w:hAnsi="HelveticaNeueLT Pro 55 Roman" w:cs="HelveticaNeueLT Pro 55 Roman"/>
          <w:b/>
          <w:bCs/>
          <w:color w:val="000000" w:themeColor="text1"/>
          <w:sz w:val="27"/>
          <w:szCs w:val="27"/>
          <w:lang w:eastAsia="en-GB"/>
        </w:rPr>
      </w:pPr>
    </w:p>
    <w:p w14:paraId="5E627FD7" w14:textId="7355FE8F" w:rsidR="00DD1F9D" w:rsidRPr="00F04CAD" w:rsidRDefault="00DD1F9D" w:rsidP="39C2AB59">
      <w:pPr>
        <w:shd w:val="clear" w:color="auto" w:fill="FFFFFF" w:themeFill="background1"/>
        <w:spacing w:after="0" w:line="360" w:lineRule="auto"/>
        <w:contextualSpacing/>
        <w:rPr>
          <w:rFonts w:ascii="HelveticaNeueLT Pro 55 Roman" w:eastAsia="HelveticaNeueLT Pro 55 Roman" w:hAnsi="HelveticaNeueLT Pro 55 Roman" w:cs="HelveticaNeueLT Pro 55 Roman"/>
          <w:color w:val="1D1C1D"/>
        </w:rPr>
      </w:pPr>
      <w:r w:rsidRPr="002F74CF">
        <w:rPr>
          <w:rFonts w:ascii="HelveticaNeueLT Pro 55 Roman" w:eastAsia="HelveticaNeueLT Pro 55 Roman" w:hAnsi="HelveticaNeueLT Pro 55 Roman" w:cs="HelveticaNeueLT Pro 55 Roman"/>
          <w:color w:val="1D1C1D"/>
        </w:rPr>
        <w:t>We will request the bank details of the lead applicant</w:t>
      </w:r>
      <w:r w:rsidRPr="002F74CF">
        <w:rPr>
          <w:rFonts w:ascii="HelveticaNeueLT Pro 55 Roman" w:hAnsi="HelveticaNeueLT Pro 55 Roman"/>
        </w:rPr>
        <w:t xml:space="preserve"> for projects put forward</w:t>
      </w:r>
      <w:r w:rsidR="5019B25F" w:rsidRPr="002F74CF">
        <w:rPr>
          <w:rFonts w:ascii="HelveticaNeueLT Pro 55 Roman" w:eastAsia="HelveticaNeueLT Pro 55 Roman" w:hAnsi="HelveticaNeueLT Pro 55 Roman" w:cs="HelveticaNeueLT Pro 55 Roman"/>
          <w:color w:val="1D1C1D"/>
        </w:rPr>
        <w:t xml:space="preserve"> </w:t>
      </w:r>
      <w:r w:rsidRPr="002F74CF">
        <w:rPr>
          <w:rFonts w:ascii="HelveticaNeueLT Pro 55 Roman" w:eastAsia="HelveticaNeueLT Pro 55 Roman" w:hAnsi="HelveticaNeueLT Pro 55 Roman" w:cs="HelveticaNeueLT Pro 55 Roman"/>
          <w:color w:val="1D1C1D"/>
        </w:rPr>
        <w:t>for consideration by</w:t>
      </w:r>
      <w:r w:rsidR="5019B25F" w:rsidRPr="002F74CF">
        <w:rPr>
          <w:rFonts w:ascii="HelveticaNeueLT Pro 55 Roman" w:eastAsia="HelveticaNeueLT Pro 55 Roman" w:hAnsi="HelveticaNeueLT Pro 55 Roman" w:cs="HelveticaNeueLT Pro 55 Roman"/>
          <w:color w:val="1D1C1D"/>
        </w:rPr>
        <w:t xml:space="preserve"> the </w:t>
      </w:r>
      <w:r w:rsidRPr="002F74CF">
        <w:rPr>
          <w:rFonts w:ascii="HelveticaNeueLT Pro 55 Roman" w:eastAsia="Helvetica Neue" w:hAnsi="HelveticaNeueLT Pro 55 Roman" w:cs="Helvetica Neue"/>
        </w:rPr>
        <w:t>BFI Doc Society Fund Funding Committee, which includes</w:t>
      </w:r>
      <w:r w:rsidRPr="002F74CF">
        <w:rPr>
          <w:rFonts w:ascii="HelveticaNeueLT Pro 55 Roman" w:eastAsia="Helvetica Neue" w:hAnsi="HelveticaNeueLT Pro 55 Roman" w:cs="Helvetica Neue"/>
          <w:b/>
        </w:rPr>
        <w:t xml:space="preserve"> </w:t>
      </w:r>
      <w:r w:rsidRPr="002F74CF">
        <w:rPr>
          <w:rFonts w:ascii="HelveticaNeueLT Pro 55 Roman" w:eastAsia="Helvetica Neue" w:hAnsi="HelveticaNeueLT Pro 55 Roman" w:cs="Helvetica Neue"/>
        </w:rPr>
        <w:t xml:space="preserve">the </w:t>
      </w:r>
      <w:r w:rsidRPr="002F74CF">
        <w:rPr>
          <w:rFonts w:ascii="HelveticaNeueLT Pro 55 Roman" w:eastAsia="Helvetica Neue" w:hAnsi="HelveticaNeueLT Pro 55 Roman" w:cs="Helvetica Neue"/>
          <w:color w:val="000000"/>
        </w:rPr>
        <w:t>Head of the Fund, a designated Doc Society Executive Director and one or more representatives of the BFI Filmmaking Fund</w:t>
      </w:r>
      <w:r w:rsidR="5019B25F" w:rsidRPr="002F74CF">
        <w:rPr>
          <w:rFonts w:ascii="HelveticaNeueLT Pro 55 Roman" w:eastAsia="HelveticaNeueLT Pro 55 Roman" w:hAnsi="HelveticaNeueLT Pro 55 Roman" w:cs="HelveticaNeueLT Pro 55 Roman"/>
          <w:color w:val="1D1C1D"/>
        </w:rPr>
        <w:t>.</w:t>
      </w:r>
      <w:r w:rsidR="25640069" w:rsidRPr="00F04CAD">
        <w:rPr>
          <w:rFonts w:ascii="HelveticaNeueLT Pro 55 Roman" w:eastAsia="HelveticaNeueLT Pro 55 Roman" w:hAnsi="HelveticaNeueLT Pro 55 Roman" w:cs="HelveticaNeueLT Pro 55 Roman"/>
          <w:color w:val="1D1C1D"/>
        </w:rPr>
        <w:t xml:space="preserve"> </w:t>
      </w:r>
    </w:p>
    <w:p w14:paraId="4070EB1A" w14:textId="77777777" w:rsidR="00DD1F9D" w:rsidRPr="00F04CAD" w:rsidRDefault="00DD1F9D" w:rsidP="39C2AB59">
      <w:pPr>
        <w:shd w:val="clear" w:color="auto" w:fill="FFFFFF" w:themeFill="background1"/>
        <w:spacing w:after="0" w:line="360" w:lineRule="auto"/>
        <w:contextualSpacing/>
        <w:rPr>
          <w:rFonts w:ascii="HelveticaNeueLT Pro 55 Roman" w:eastAsia="HelveticaNeueLT Pro 55 Roman" w:hAnsi="HelveticaNeueLT Pro 55 Roman" w:cs="HelveticaNeueLT Pro 55 Roman"/>
          <w:color w:val="1D1C1D"/>
        </w:rPr>
      </w:pPr>
    </w:p>
    <w:p w14:paraId="6E23D6A2" w14:textId="4AE6DA4A" w:rsidR="0095678A" w:rsidRPr="00F04CAD" w:rsidRDefault="25640069" w:rsidP="39C2AB59">
      <w:pPr>
        <w:shd w:val="clear" w:color="auto" w:fill="FFFFFF" w:themeFill="background1"/>
        <w:spacing w:after="0" w:line="360" w:lineRule="auto"/>
        <w:contextualSpacing/>
        <w:rPr>
          <w:rFonts w:ascii="HelveticaNeueLT Pro 55 Roman" w:eastAsia="HelveticaNeueLT Pro 55 Roman" w:hAnsi="HelveticaNeueLT Pro 55 Roman" w:cs="HelveticaNeueLT Pro 55 Roman"/>
        </w:rPr>
      </w:pPr>
      <w:r w:rsidRPr="00F04CAD">
        <w:rPr>
          <w:rFonts w:ascii="HelveticaNeueLT Pro 55 Roman" w:eastAsia="HelveticaNeueLT Pro 55 Roman" w:hAnsi="HelveticaNeueLT Pro 55 Roman" w:cs="HelveticaNeueLT Pro 55 Roman"/>
          <w:color w:val="1D1C1D"/>
        </w:rPr>
        <w:t xml:space="preserve">We will also request the personal address and date of birth of </w:t>
      </w:r>
      <w:r w:rsidR="0022071B">
        <w:rPr>
          <w:rFonts w:ascii="HelveticaNeueLT Pro 55 Roman" w:eastAsia="HelveticaNeueLT Pro 55 Roman" w:hAnsi="HelveticaNeueLT Pro 55 Roman" w:cs="HelveticaNeueLT Pro 55 Roman"/>
          <w:color w:val="1D1C1D"/>
        </w:rPr>
        <w:t>(</w:t>
      </w:r>
      <w:proofErr w:type="spellStart"/>
      <w:r w:rsidR="0022071B">
        <w:rPr>
          <w:rFonts w:ascii="HelveticaNeueLT Pro 55 Roman" w:eastAsia="HelveticaNeueLT Pro 55 Roman" w:hAnsi="HelveticaNeueLT Pro 55 Roman" w:cs="HelveticaNeueLT Pro 55 Roman"/>
          <w:color w:val="1D1C1D"/>
        </w:rPr>
        <w:t>i</w:t>
      </w:r>
      <w:proofErr w:type="spellEnd"/>
      <w:r w:rsidR="0022071B">
        <w:rPr>
          <w:rFonts w:ascii="HelveticaNeueLT Pro 55 Roman" w:eastAsia="HelveticaNeueLT Pro 55 Roman" w:hAnsi="HelveticaNeueLT Pro 55 Roman" w:cs="HelveticaNeueLT Pro 55 Roman"/>
          <w:color w:val="1D1C1D"/>
        </w:rPr>
        <w:t xml:space="preserve">) </w:t>
      </w:r>
      <w:r w:rsidRPr="00F04CAD">
        <w:rPr>
          <w:rFonts w:ascii="HelveticaNeueLT Pro 55 Roman" w:eastAsia="HelveticaNeueLT Pro 55 Roman" w:hAnsi="HelveticaNeueLT Pro 55 Roman" w:cs="HelveticaNeueLT Pro 55 Roman"/>
          <w:color w:val="1D1C1D"/>
        </w:rPr>
        <w:t xml:space="preserve">the CEO or Managing Director of </w:t>
      </w:r>
      <w:r w:rsidR="0022071B">
        <w:rPr>
          <w:rFonts w:ascii="HelveticaNeueLT Pro 55 Roman" w:eastAsia="HelveticaNeueLT Pro 55 Roman" w:hAnsi="HelveticaNeueLT Pro 55 Roman" w:cs="HelveticaNeueLT Pro 55 Roman"/>
          <w:color w:val="1D1C1D"/>
        </w:rPr>
        <w:t>the</w:t>
      </w:r>
      <w:r w:rsidR="0022071B" w:rsidRPr="00F04CAD">
        <w:rPr>
          <w:rFonts w:ascii="HelveticaNeueLT Pro 55 Roman" w:eastAsia="HelveticaNeueLT Pro 55 Roman" w:hAnsi="HelveticaNeueLT Pro 55 Roman" w:cs="HelveticaNeueLT Pro 55 Roman"/>
          <w:color w:val="1D1C1D"/>
        </w:rPr>
        <w:t xml:space="preserve"> </w:t>
      </w:r>
      <w:r w:rsidR="00582FB9">
        <w:rPr>
          <w:rFonts w:ascii="HelveticaNeueLT Pro 55 Roman" w:eastAsia="HelveticaNeueLT Pro 55 Roman" w:hAnsi="HelveticaNeueLT Pro 55 Roman" w:cs="HelveticaNeueLT Pro 55 Roman"/>
          <w:color w:val="1D1C1D"/>
        </w:rPr>
        <w:t>production company</w:t>
      </w:r>
      <w:r w:rsidR="00582FB9" w:rsidRPr="00F04CAD">
        <w:rPr>
          <w:rFonts w:ascii="HelveticaNeueLT Pro 55 Roman" w:eastAsia="HelveticaNeueLT Pro 55 Roman" w:hAnsi="HelveticaNeueLT Pro 55 Roman" w:cs="HelveticaNeueLT Pro 55 Roman"/>
          <w:color w:val="1D1C1D"/>
        </w:rPr>
        <w:t xml:space="preserve"> </w:t>
      </w:r>
      <w:r w:rsidRPr="00F04CAD">
        <w:rPr>
          <w:rFonts w:ascii="HelveticaNeueLT Pro 55 Roman" w:eastAsia="HelveticaNeueLT Pro 55 Roman" w:hAnsi="HelveticaNeueLT Pro 55 Roman" w:cs="HelveticaNeueLT Pro 55 Roman"/>
          <w:color w:val="1D1C1D"/>
        </w:rPr>
        <w:t>applying</w:t>
      </w:r>
      <w:r w:rsidR="0022071B">
        <w:rPr>
          <w:rFonts w:ascii="HelveticaNeueLT Pro 55 Roman" w:eastAsia="HelveticaNeueLT Pro 55 Roman" w:hAnsi="HelveticaNeueLT Pro 55 Roman" w:cs="HelveticaNeueLT Pro 55 Roman"/>
          <w:color w:val="1D1C1D"/>
        </w:rPr>
        <w:t>,</w:t>
      </w:r>
      <w:r w:rsidR="00732D6E">
        <w:rPr>
          <w:rFonts w:ascii="HelveticaNeueLT Pro 55 Roman" w:eastAsia="HelveticaNeueLT Pro 55 Roman" w:hAnsi="HelveticaNeueLT Pro 55 Roman" w:cs="HelveticaNeueLT Pro 55 Roman"/>
          <w:color w:val="1D1C1D"/>
        </w:rPr>
        <w:t xml:space="preserve"> or </w:t>
      </w:r>
      <w:r w:rsidR="0022071B">
        <w:rPr>
          <w:rFonts w:ascii="HelveticaNeueLT Pro 55 Roman" w:eastAsia="HelveticaNeueLT Pro 55 Roman" w:hAnsi="HelveticaNeueLT Pro 55 Roman" w:cs="HelveticaNeueLT Pro 55 Roman"/>
          <w:color w:val="1D1C1D"/>
        </w:rPr>
        <w:t xml:space="preserve">(ii) </w:t>
      </w:r>
      <w:r w:rsidR="008715A1">
        <w:rPr>
          <w:rFonts w:ascii="HelveticaNeueLT Pro 55 Roman" w:eastAsia="HelveticaNeueLT Pro 55 Roman" w:hAnsi="HelveticaNeueLT Pro 55 Roman" w:cs="HelveticaNeueLT Pro 55 Roman"/>
          <w:color w:val="1D1C1D"/>
        </w:rPr>
        <w:t xml:space="preserve">if applying as an individual, the primary </w:t>
      </w:r>
      <w:r w:rsidR="00732D6E">
        <w:rPr>
          <w:rFonts w:ascii="HelveticaNeueLT Pro 55 Roman" w:eastAsia="HelveticaNeueLT Pro 55 Roman" w:hAnsi="HelveticaNeueLT Pro 55 Roman" w:cs="HelveticaNeueLT Pro 55 Roman"/>
          <w:color w:val="1D1C1D"/>
        </w:rPr>
        <w:t xml:space="preserve">individual </w:t>
      </w:r>
      <w:r w:rsidR="008715A1">
        <w:rPr>
          <w:rFonts w:ascii="HelveticaNeueLT Pro 55 Roman" w:eastAsia="HelveticaNeueLT Pro 55 Roman" w:hAnsi="HelveticaNeueLT Pro 55 Roman" w:cs="HelveticaNeueLT Pro 55 Roman"/>
          <w:color w:val="1D1C1D"/>
        </w:rPr>
        <w:t xml:space="preserve">making the </w:t>
      </w:r>
      <w:r w:rsidR="00732D6E">
        <w:rPr>
          <w:rFonts w:ascii="HelveticaNeueLT Pro 55 Roman" w:eastAsia="HelveticaNeueLT Pro 55 Roman" w:hAnsi="HelveticaNeueLT Pro 55 Roman" w:cs="HelveticaNeueLT Pro 55 Roman"/>
          <w:color w:val="1D1C1D"/>
        </w:rPr>
        <w:t>applicat</w:t>
      </w:r>
      <w:r w:rsidR="008715A1">
        <w:rPr>
          <w:rFonts w:ascii="HelveticaNeueLT Pro 55 Roman" w:eastAsia="HelveticaNeueLT Pro 55 Roman" w:hAnsi="HelveticaNeueLT Pro 55 Roman" w:cs="HelveticaNeueLT Pro 55 Roman"/>
          <w:color w:val="1D1C1D"/>
        </w:rPr>
        <w:t>ion</w:t>
      </w:r>
      <w:r w:rsidRPr="00F04CAD">
        <w:rPr>
          <w:rFonts w:ascii="HelveticaNeueLT Pro 55 Roman" w:eastAsia="HelveticaNeueLT Pro 55 Roman" w:hAnsi="HelveticaNeueLT Pro 55 Roman" w:cs="HelveticaNeueLT Pro 55 Roman"/>
          <w:color w:val="1D1C1D"/>
        </w:rPr>
        <w:t>. Please note that our request for this information is not an indication or confirmation of funding and you will be informed separately of the funding decision on your application. We will use this data to run an identity check</w:t>
      </w:r>
      <w:r w:rsidR="6C5EDC22" w:rsidRPr="00F04CAD">
        <w:rPr>
          <w:rFonts w:ascii="HelveticaNeueLT Pro 55 Roman" w:eastAsia="HelveticaNeueLT Pro 55 Roman" w:hAnsi="HelveticaNeueLT Pro 55 Roman" w:cs="HelveticaNeueLT Pro 55 Roman"/>
          <w:color w:val="1D1C1D"/>
        </w:rPr>
        <w:t xml:space="preserve">; </w:t>
      </w:r>
      <w:r w:rsidRPr="00F04CAD">
        <w:rPr>
          <w:rFonts w:ascii="HelveticaNeueLT Pro 55 Roman" w:eastAsia="HelveticaNeueLT Pro 55 Roman" w:hAnsi="HelveticaNeueLT Pro 55 Roman" w:cs="HelveticaNeueLT Pro 55 Roman"/>
          <w:color w:val="1D1C1D"/>
        </w:rPr>
        <w:t xml:space="preserve">this is not a credit check and will not affect the ability of the </w:t>
      </w:r>
      <w:r w:rsidR="00D10FEF">
        <w:rPr>
          <w:rFonts w:ascii="HelveticaNeueLT Pro 55 Roman" w:eastAsia="HelveticaNeueLT Pro 55 Roman" w:hAnsi="HelveticaNeueLT Pro 55 Roman" w:cs="HelveticaNeueLT Pro 55 Roman"/>
          <w:color w:val="1D1C1D"/>
        </w:rPr>
        <w:t xml:space="preserve">individual applicant / </w:t>
      </w:r>
      <w:r w:rsidRPr="00F04CAD">
        <w:rPr>
          <w:rFonts w:ascii="HelveticaNeueLT Pro 55 Roman" w:eastAsia="HelveticaNeueLT Pro 55 Roman" w:hAnsi="HelveticaNeueLT Pro 55 Roman" w:cs="HelveticaNeueLT Pro 55 Roman"/>
          <w:color w:val="1D1C1D"/>
        </w:rPr>
        <w:t>CEO or Managing Director to receive credit from other organisations. We will be unable to submit your application to our decision-making committee until we have received your completed form.</w:t>
      </w:r>
    </w:p>
    <w:p w14:paraId="2DF16033" w14:textId="15FB7D60" w:rsidR="4E306B6C" w:rsidRPr="00F04CAD" w:rsidRDefault="4E306B6C" w:rsidP="644353FB">
      <w:pPr>
        <w:shd w:val="clear" w:color="auto" w:fill="FFFFFF" w:themeFill="background1"/>
        <w:spacing w:beforeAutospacing="1" w:after="0" w:line="360" w:lineRule="auto"/>
        <w:contextualSpacing/>
        <w:rPr>
          <w:rFonts w:ascii="HelveticaNeueLT Pro 55 Roman" w:eastAsia="Times New Roman" w:hAnsi="HelveticaNeueLT Pro 55 Roman" w:cs="HelveticaNeueLT Pro 55 Roman"/>
          <w:color w:val="000000" w:themeColor="text1"/>
          <w:lang w:eastAsia="en-GB"/>
        </w:rPr>
      </w:pPr>
    </w:p>
    <w:p w14:paraId="12E21213" w14:textId="0C264957" w:rsidR="0095678A" w:rsidRPr="00F04CAD" w:rsidRDefault="0095678A" w:rsidP="2C0A3179">
      <w:pPr>
        <w:shd w:val="clear" w:color="auto" w:fill="FFFFFF" w:themeFill="background1"/>
        <w:spacing w:before="100" w:beforeAutospacing="1" w:line="360" w:lineRule="auto"/>
        <w:contextualSpacing/>
        <w:rPr>
          <w:rFonts w:ascii="HelveticaNeueLT Pro 55 Roman" w:hAnsi="HelveticaNeueLT Pro 55 Roman"/>
          <w:b/>
          <w:bCs/>
          <w:color w:val="222222"/>
        </w:rPr>
      </w:pPr>
      <w:r w:rsidRPr="00F04CAD">
        <w:rPr>
          <w:rFonts w:ascii="HelveticaNeueLT Pro 55 Roman" w:hAnsi="HelveticaNeueLT Pro 55 Roman"/>
          <w:b/>
          <w:bCs/>
          <w:color w:val="222222"/>
        </w:rPr>
        <w:t>Timeline</w:t>
      </w:r>
    </w:p>
    <w:p w14:paraId="05DC26CB" w14:textId="49EF0B3E" w:rsidR="0095678A" w:rsidRPr="00F04CAD" w:rsidRDefault="49691147" w:rsidP="0095678A">
      <w:pPr>
        <w:spacing w:before="240" w:after="0" w:line="360" w:lineRule="auto"/>
        <w:rPr>
          <w:rFonts w:ascii="HelveticaNeueLT Pro 55 Roman" w:eastAsia="HelveticaNeueLT Pro 55 Roman" w:hAnsi="HelveticaNeueLT Pro 55 Roman" w:cs="HelveticaNeueLT Pro 55 Roman"/>
          <w:color w:val="000000" w:themeColor="text1"/>
          <w:lang w:eastAsia="en-GB"/>
        </w:rPr>
      </w:pPr>
      <w:r w:rsidRPr="00F04CAD">
        <w:rPr>
          <w:rFonts w:ascii="HelveticaNeueLT Pro 55 Roman" w:eastAsia="HelveticaNeueLT Pro 55 Roman" w:hAnsi="HelveticaNeueLT Pro 55 Roman" w:cs="HelveticaNeueLT Pro 55 Roman"/>
          <w:color w:val="000000" w:themeColor="text1"/>
          <w:lang w:eastAsia="en-GB"/>
        </w:rPr>
        <w:t xml:space="preserve">You’ll get a decision within 12 weeks of </w:t>
      </w:r>
      <w:r w:rsidR="00DD1F9D" w:rsidRPr="00F04CAD">
        <w:rPr>
          <w:rFonts w:ascii="HelveticaNeueLT Pro 55 Roman" w:eastAsia="HelveticaNeueLT Pro 55 Roman" w:hAnsi="HelveticaNeueLT Pro 55 Roman" w:cs="HelveticaNeueLT Pro 55 Roman"/>
          <w:color w:val="000000" w:themeColor="text1"/>
          <w:lang w:eastAsia="en-GB"/>
        </w:rPr>
        <w:t>receiving confirmation that the application will be considered</w:t>
      </w:r>
      <w:r w:rsidRPr="00F04CAD">
        <w:rPr>
          <w:rFonts w:ascii="HelveticaNeueLT Pro 55 Roman" w:eastAsia="HelveticaNeueLT Pro 55 Roman" w:hAnsi="HelveticaNeueLT Pro 55 Roman" w:cs="HelveticaNeueLT Pro 55 Roman"/>
          <w:color w:val="000000" w:themeColor="text1"/>
          <w:lang w:eastAsia="en-GB"/>
        </w:rPr>
        <w:t>.</w:t>
      </w:r>
      <w:r w:rsidRPr="00F04CAD">
        <w:rPr>
          <w:rFonts w:ascii="HelveticaNeueLT Pro 55 Roman" w:eastAsia="HelveticaNeueLT Pro 55 Roman" w:hAnsi="HelveticaNeueLT Pro 55 Roman" w:cs="HelveticaNeueLT Pro 55 Roman"/>
          <w:i/>
          <w:iCs/>
          <w:color w:val="000000" w:themeColor="text1"/>
          <w:lang w:eastAsia="en-GB"/>
        </w:rPr>
        <w:t> </w:t>
      </w:r>
      <w:r w:rsidR="23811272" w:rsidRPr="00F04CAD">
        <w:rPr>
          <w:rFonts w:ascii="HelveticaNeueLT Pro 55 Roman" w:hAnsi="HelveticaNeueLT Pro 55 Roman" w:cs="HelveticaNeueLT Pro 55 Roman"/>
          <w:color w:val="000000" w:themeColor="text1"/>
          <w:lang w:eastAsia="en-GB"/>
        </w:rPr>
        <w:t>I</w:t>
      </w:r>
      <w:r w:rsidRPr="00F04CAD">
        <w:rPr>
          <w:rFonts w:ascii="HelveticaNeueLT Pro 55 Roman" w:hAnsi="HelveticaNeueLT Pro 55 Roman" w:cs="HelveticaNeueLT Pro 55 Roman"/>
          <w:color w:val="000000" w:themeColor="text1"/>
          <w:lang w:eastAsia="en-GB"/>
        </w:rPr>
        <w:t xml:space="preserve">f we receive exceptionally high numbers of applications, </w:t>
      </w:r>
      <w:r w:rsidR="2A2AC8ED" w:rsidRPr="00F04CAD">
        <w:rPr>
          <w:rFonts w:ascii="HelveticaNeueLT Pro 55 Roman" w:hAnsi="HelveticaNeueLT Pro 55 Roman" w:cs="HelveticaNeueLT Pro 55 Roman"/>
          <w:color w:val="000000" w:themeColor="text1"/>
          <w:lang w:eastAsia="en-GB"/>
        </w:rPr>
        <w:t xml:space="preserve">if </w:t>
      </w:r>
      <w:r w:rsidRPr="00F04CAD">
        <w:rPr>
          <w:rFonts w:ascii="HelveticaNeueLT Pro 55 Roman" w:hAnsi="HelveticaNeueLT Pro 55 Roman" w:cs="HelveticaNeueLT Pro 55 Roman"/>
          <w:color w:val="000000" w:themeColor="text1"/>
          <w:lang w:eastAsia="en-GB"/>
        </w:rPr>
        <w:t xml:space="preserve">we approach you for additional information, or </w:t>
      </w:r>
      <w:r w:rsidR="7F847364" w:rsidRPr="00F04CAD">
        <w:rPr>
          <w:rFonts w:ascii="HelveticaNeueLT Pro 55 Roman" w:hAnsi="HelveticaNeueLT Pro 55 Roman" w:cs="HelveticaNeueLT Pro 55 Roman"/>
          <w:color w:val="000000" w:themeColor="text1"/>
          <w:lang w:eastAsia="en-GB"/>
        </w:rPr>
        <w:t xml:space="preserve">if </w:t>
      </w:r>
      <w:r w:rsidRPr="00F04CAD">
        <w:rPr>
          <w:rFonts w:ascii="HelveticaNeueLT Pro 55 Roman" w:hAnsi="HelveticaNeueLT Pro 55 Roman" w:cs="HelveticaNeueLT Pro 55 Roman"/>
          <w:color w:val="000000" w:themeColor="text1"/>
          <w:lang w:eastAsia="en-GB"/>
        </w:rPr>
        <w:t>there are other circumstances out of our control, it may take us longer to give you a decision. We will keep</w:t>
      </w:r>
      <w:r w:rsidR="00B134C8" w:rsidRPr="00F04CAD">
        <w:rPr>
          <w:rFonts w:ascii="HelveticaNeueLT Pro 55 Roman" w:hAnsi="HelveticaNeueLT Pro 55 Roman" w:cs="HelveticaNeueLT Pro 55 Roman"/>
          <w:color w:val="000000" w:themeColor="text1"/>
          <w:lang w:eastAsia="en-GB"/>
        </w:rPr>
        <w:t xml:space="preserve"> all</w:t>
      </w:r>
      <w:r w:rsidRPr="00F04CAD">
        <w:rPr>
          <w:rFonts w:ascii="HelveticaNeueLT Pro 55 Roman" w:hAnsi="HelveticaNeueLT Pro 55 Roman" w:cs="HelveticaNeueLT Pro 55 Roman"/>
          <w:color w:val="000000" w:themeColor="text1"/>
          <w:lang w:eastAsia="en-GB"/>
        </w:rPr>
        <w:t xml:space="preserve"> applicants updated if the timeframe is likely to be extended.</w:t>
      </w:r>
      <w:r w:rsidR="5FB85F49" w:rsidRPr="00F04CAD">
        <w:rPr>
          <w:rFonts w:ascii="HelveticaNeueLT Pro 55 Roman" w:hAnsi="HelveticaNeueLT Pro 55 Roman" w:cs="HelveticaNeueLT Pro 55 Roman"/>
          <w:color w:val="000000" w:themeColor="text1"/>
          <w:lang w:eastAsia="en-GB"/>
        </w:rPr>
        <w:t xml:space="preserve"> </w:t>
      </w:r>
    </w:p>
    <w:p w14:paraId="47A5698B" w14:textId="54657C16" w:rsidR="0095678A" w:rsidRPr="00F04CAD" w:rsidRDefault="0095678A" w:rsidP="2C0A3179">
      <w:pPr>
        <w:shd w:val="clear" w:color="auto" w:fill="FFFFFF" w:themeFill="background1"/>
        <w:spacing w:beforeAutospacing="1" w:after="0" w:line="360" w:lineRule="auto"/>
        <w:contextualSpacing/>
        <w:rPr>
          <w:rFonts w:ascii="HelveticaNeueLT Pro 55 Roman" w:hAnsi="HelveticaNeueLT Pro 55 Roman"/>
        </w:rPr>
      </w:pPr>
    </w:p>
    <w:p w14:paraId="2FCEE086" w14:textId="77777777" w:rsidR="0095678A" w:rsidRPr="00F04CAD" w:rsidRDefault="0095678A" w:rsidP="00DF7722">
      <w:pPr>
        <w:pStyle w:val="Heading1"/>
      </w:pPr>
      <w:bookmarkStart w:id="10" w:name="_7._Getting_a"/>
      <w:bookmarkEnd w:id="10"/>
      <w:r w:rsidRPr="00F04CAD">
        <w:t>7. Getting a decision</w:t>
      </w:r>
    </w:p>
    <w:p w14:paraId="6723EC05" w14:textId="2A64461B" w:rsidR="00683E25" w:rsidRPr="00F04CAD" w:rsidRDefault="00836C41" w:rsidP="2C0A3179">
      <w:pPr>
        <w:spacing w:after="0" w:line="360" w:lineRule="auto"/>
        <w:contextualSpacing/>
        <w:outlineLvl w:val="2"/>
        <w:rPr>
          <w:rFonts w:ascii="HelveticaNeueLT Pro 55 Roman" w:eastAsia="HelveticaNeueLT Pro 55 Roman" w:hAnsi="HelveticaNeueLT Pro 55 Roman" w:cs="HelveticaNeueLT Pro 55 Roman"/>
          <w:b/>
          <w:bCs/>
          <w:color w:val="000000"/>
          <w:sz w:val="27"/>
          <w:szCs w:val="27"/>
          <w:lang w:eastAsia="en-GB"/>
        </w:rPr>
      </w:pPr>
      <w:r w:rsidRPr="00F04CAD">
        <w:rPr>
          <w:rFonts w:ascii="HelveticaNeueLT Pro 55 Roman" w:hAnsi="HelveticaNeueLT Pro 55 Roman"/>
        </w:rPr>
        <w:br/>
      </w:r>
    </w:p>
    <w:p w14:paraId="675E6108" w14:textId="14137BB9" w:rsidR="0095678A" w:rsidRPr="00F04CAD" w:rsidRDefault="0095678A" w:rsidP="2C0A3179">
      <w:pPr>
        <w:spacing w:after="0" w:line="360" w:lineRule="auto"/>
        <w:contextualSpacing/>
        <w:rPr>
          <w:rFonts w:ascii="HelveticaNeueLT Pro 55 Roman" w:eastAsia="HelveticaNeueLT Pro 55 Roman" w:hAnsi="HelveticaNeueLT Pro 55 Roman" w:cs="HelveticaNeueLT Pro 55 Roman"/>
          <w:b/>
          <w:bCs/>
          <w:color w:val="000000"/>
          <w:sz w:val="27"/>
          <w:szCs w:val="27"/>
          <w:lang w:eastAsia="en-GB"/>
        </w:rPr>
      </w:pPr>
      <w:r w:rsidRPr="00F04CAD">
        <w:rPr>
          <w:rFonts w:ascii="HelveticaNeueLT Pro 55 Roman" w:eastAsia="HelveticaNeueLT Pro 55 Roman" w:hAnsi="HelveticaNeueLT Pro 55 Roman" w:cs="HelveticaNeueLT Pro 55 Roman"/>
          <w:b/>
          <w:bCs/>
          <w:color w:val="000000" w:themeColor="text1"/>
          <w:sz w:val="27"/>
          <w:szCs w:val="27"/>
          <w:lang w:eastAsia="en-GB"/>
        </w:rPr>
        <w:t>Successful applicants</w:t>
      </w:r>
    </w:p>
    <w:p w14:paraId="6E9EC76E" w14:textId="0CBF67AC" w:rsidR="0095678A" w:rsidRPr="00EB7986" w:rsidRDefault="1EF9CB7E" w:rsidP="0095678A">
      <w:pPr>
        <w:spacing w:before="240" w:after="0" w:line="360" w:lineRule="auto"/>
        <w:rPr>
          <w:rFonts w:ascii="HelveticaNeueLT Pro 55 Roman" w:hAnsi="HelveticaNeueLT Pro 55 Roman" w:cs="Calibri"/>
        </w:rPr>
      </w:pPr>
      <w:r w:rsidRPr="00F04CAD">
        <w:rPr>
          <w:rFonts w:ascii="HelveticaNeueLT Pro 55 Roman" w:hAnsi="HelveticaNeueLT Pro 55 Roman" w:cs="Calibri"/>
        </w:rPr>
        <w:t xml:space="preserve">If we confirm we intend to fund </w:t>
      </w:r>
      <w:r w:rsidRPr="00EB7986">
        <w:rPr>
          <w:rFonts w:ascii="HelveticaNeueLT Pro 55 Roman" w:hAnsi="HelveticaNeueLT Pro 55 Roman" w:cs="Calibri"/>
        </w:rPr>
        <w:t xml:space="preserve">your project, </w:t>
      </w:r>
      <w:r w:rsidR="49691147" w:rsidRPr="00EB7986">
        <w:rPr>
          <w:rFonts w:ascii="HelveticaNeueLT Pro 55 Roman" w:hAnsi="HelveticaNeueLT Pro 55 Roman" w:cs="Calibri"/>
        </w:rPr>
        <w:t xml:space="preserve">you will need to provide us with the following final information which, subject to </w:t>
      </w:r>
      <w:r w:rsidR="00DD1F9D" w:rsidRPr="00EB7986">
        <w:rPr>
          <w:rFonts w:ascii="HelveticaNeueLT Pro 55 Roman" w:hAnsi="HelveticaNeueLT Pro 55 Roman" w:cs="Calibri"/>
        </w:rPr>
        <w:t>Doc Society’s</w:t>
      </w:r>
      <w:r w:rsidR="49691147" w:rsidRPr="00EB7986">
        <w:rPr>
          <w:rFonts w:ascii="HelveticaNeueLT Pro 55 Roman" w:hAnsi="HelveticaNeueLT Pro 55 Roman" w:cs="Calibri"/>
        </w:rPr>
        <w:t xml:space="preserve"> rights of approval, will </w:t>
      </w:r>
      <w:r w:rsidR="003D1009" w:rsidRPr="00EB7986">
        <w:rPr>
          <w:rFonts w:ascii="HelveticaNeueLT Pro 55 Roman" w:hAnsi="HelveticaNeueLT Pro 55 Roman" w:cs="Calibri"/>
        </w:rPr>
        <w:t xml:space="preserve">be included in </w:t>
      </w:r>
      <w:r w:rsidR="285B514A" w:rsidRPr="00EB7986">
        <w:rPr>
          <w:rFonts w:ascii="HelveticaNeueLT Pro 55 Roman" w:hAnsi="HelveticaNeueLT Pro 55 Roman" w:cs="Calibri"/>
        </w:rPr>
        <w:t>your</w:t>
      </w:r>
      <w:r w:rsidR="003D1009" w:rsidRPr="00EB7986">
        <w:rPr>
          <w:rFonts w:ascii="HelveticaNeueLT Pro 55 Roman" w:hAnsi="HelveticaNeueLT Pro 55 Roman" w:cs="Calibri"/>
        </w:rPr>
        <w:t xml:space="preserve"> </w:t>
      </w:r>
      <w:r w:rsidR="00DD1F9D" w:rsidRPr="00EB7986">
        <w:rPr>
          <w:rFonts w:ascii="HelveticaNeueLT Pro 55 Roman" w:hAnsi="HelveticaNeueLT Pro 55 Roman" w:cs="Calibri"/>
        </w:rPr>
        <w:t>grant</w:t>
      </w:r>
      <w:r w:rsidR="49691147" w:rsidRPr="00EB7986">
        <w:rPr>
          <w:rFonts w:ascii="HelveticaNeueLT Pro 55 Roman" w:hAnsi="HelveticaNeueLT Pro 55 Roman" w:cs="Calibri"/>
        </w:rPr>
        <w:t xml:space="preserve"> </w:t>
      </w:r>
      <w:r w:rsidR="6099A017" w:rsidRPr="00EB7986">
        <w:rPr>
          <w:rFonts w:ascii="HelveticaNeueLT Pro 55 Roman" w:hAnsi="HelveticaNeueLT Pro 55 Roman" w:cs="Calibri"/>
        </w:rPr>
        <w:t>offer</w:t>
      </w:r>
      <w:r w:rsidR="4207545C" w:rsidRPr="00EB7986">
        <w:rPr>
          <w:rFonts w:ascii="HelveticaNeueLT Pro 55 Roman" w:hAnsi="HelveticaNeueLT Pro 55 Roman" w:cs="Calibri"/>
        </w:rPr>
        <w:t>:</w:t>
      </w:r>
    </w:p>
    <w:p w14:paraId="60481947" w14:textId="2B742364" w:rsidR="0095678A" w:rsidRPr="00EB7986" w:rsidRDefault="0095678A" w:rsidP="007403B4">
      <w:pPr>
        <w:pStyle w:val="ListParagraph"/>
        <w:numPr>
          <w:ilvl w:val="0"/>
          <w:numId w:val="32"/>
        </w:numPr>
        <w:spacing w:before="240" w:after="0" w:line="360" w:lineRule="auto"/>
        <w:rPr>
          <w:rFonts w:ascii="HelveticaNeueLT Pro 55 Roman" w:eastAsiaTheme="minorEastAsia" w:hAnsi="HelveticaNeueLT Pro 55 Roman" w:cs="Calibri"/>
        </w:rPr>
      </w:pPr>
      <w:r w:rsidRPr="00EB7986">
        <w:rPr>
          <w:rFonts w:ascii="HelveticaNeueLT Pro 55 Roman" w:eastAsiaTheme="minorEastAsia" w:hAnsi="HelveticaNeueLT Pro 55 Roman" w:cs="Calibri"/>
        </w:rPr>
        <w:t>final budget</w:t>
      </w:r>
    </w:p>
    <w:p w14:paraId="217E6CA7" w14:textId="33C28025" w:rsidR="0095678A" w:rsidRPr="00F04CAD" w:rsidRDefault="49691147" w:rsidP="4582F677">
      <w:pPr>
        <w:pStyle w:val="ListParagraph"/>
        <w:numPr>
          <w:ilvl w:val="0"/>
          <w:numId w:val="32"/>
        </w:numPr>
        <w:spacing w:before="240" w:after="0" w:line="360" w:lineRule="auto"/>
        <w:rPr>
          <w:rFonts w:ascii="HelveticaNeueLT Pro 55 Roman" w:eastAsiaTheme="minorEastAsia" w:hAnsi="HelveticaNeueLT Pro 55 Roman" w:cs="Calibri"/>
        </w:rPr>
      </w:pPr>
      <w:r w:rsidRPr="00F04CAD">
        <w:rPr>
          <w:rFonts w:ascii="HelveticaNeueLT Pro 55 Roman" w:eastAsiaTheme="minorEastAsia" w:hAnsi="HelveticaNeueLT Pro 55 Roman" w:cs="Calibri"/>
        </w:rPr>
        <w:t xml:space="preserve">full legal names and addresses of the </w:t>
      </w:r>
      <w:r w:rsidR="00DD1F9D" w:rsidRPr="00F04CAD">
        <w:rPr>
          <w:rFonts w:ascii="HelveticaNeueLT Pro 55 Roman" w:eastAsiaTheme="minorEastAsia" w:hAnsi="HelveticaNeueLT Pro 55 Roman" w:cs="Calibri"/>
        </w:rPr>
        <w:t>director</w:t>
      </w:r>
      <w:r w:rsidR="4CE9CDED" w:rsidRPr="00F04CAD">
        <w:rPr>
          <w:rFonts w:ascii="HelveticaNeueLT Pro 55 Roman" w:eastAsiaTheme="minorEastAsia" w:hAnsi="HelveticaNeueLT Pro 55 Roman" w:cs="Calibri"/>
        </w:rPr>
        <w:t xml:space="preserve"> </w:t>
      </w:r>
      <w:r w:rsidR="00D10FEF">
        <w:rPr>
          <w:rFonts w:ascii="HelveticaNeueLT Pro 55 Roman" w:eastAsiaTheme="minorEastAsia" w:hAnsi="HelveticaNeueLT Pro 55 Roman" w:cs="Calibri"/>
        </w:rPr>
        <w:t>and/</w:t>
      </w:r>
      <w:r w:rsidR="4CE9CDED" w:rsidRPr="00F04CAD">
        <w:rPr>
          <w:rFonts w:ascii="HelveticaNeueLT Pro 55 Roman" w:eastAsiaTheme="minorEastAsia" w:hAnsi="HelveticaNeueLT Pro 55 Roman" w:cs="Calibri"/>
        </w:rPr>
        <w:t xml:space="preserve">or producer(s) </w:t>
      </w:r>
      <w:r w:rsidR="00D10FEF">
        <w:rPr>
          <w:rFonts w:ascii="HelveticaNeueLT Pro 55 Roman" w:eastAsiaTheme="minorEastAsia" w:hAnsi="HelveticaNeueLT Pro 55 Roman" w:cs="Calibri"/>
        </w:rPr>
        <w:t>of a selected project</w:t>
      </w:r>
    </w:p>
    <w:p w14:paraId="4C506F76" w14:textId="15E73631" w:rsidR="0052250E" w:rsidRPr="00F04CAD" w:rsidRDefault="0052250E" w:rsidP="007403B4">
      <w:pPr>
        <w:pStyle w:val="ListParagraph"/>
        <w:numPr>
          <w:ilvl w:val="0"/>
          <w:numId w:val="32"/>
        </w:numPr>
        <w:spacing w:before="240" w:after="0" w:line="360" w:lineRule="auto"/>
        <w:rPr>
          <w:rFonts w:ascii="HelveticaNeueLT Pro 55 Roman" w:eastAsiaTheme="minorEastAsia" w:hAnsi="HelveticaNeueLT Pro 55 Roman" w:cs="Calibri"/>
        </w:rPr>
      </w:pPr>
      <w:r w:rsidRPr="00F04CAD">
        <w:rPr>
          <w:rFonts w:ascii="HelveticaNeueLT Pro 55 Roman" w:eastAsiaTheme="minorEastAsia" w:hAnsi="HelveticaNeueLT Pro 55 Roman" w:cs="Calibri"/>
        </w:rPr>
        <w:t>your proposed delivery materials</w:t>
      </w:r>
    </w:p>
    <w:p w14:paraId="26A5FD2F" w14:textId="7949A5CB" w:rsidR="00AB3BC8" w:rsidRPr="00F04CAD" w:rsidRDefault="0052250E" w:rsidP="39C2AB59">
      <w:pPr>
        <w:pStyle w:val="ListParagraph"/>
        <w:numPr>
          <w:ilvl w:val="0"/>
          <w:numId w:val="32"/>
        </w:numPr>
        <w:spacing w:before="240" w:after="0" w:line="360" w:lineRule="auto"/>
        <w:rPr>
          <w:rFonts w:ascii="HelveticaNeueLT Pro 55 Roman" w:hAnsi="HelveticaNeueLT Pro 55 Roman" w:cs="Calibri"/>
          <w:lang w:eastAsia="en-GB"/>
        </w:rPr>
      </w:pPr>
      <w:r w:rsidRPr="00F04CAD">
        <w:rPr>
          <w:rFonts w:ascii="HelveticaNeueLT Pro 55 Roman" w:eastAsiaTheme="minorEastAsia" w:hAnsi="HelveticaNeueLT Pro 55 Roman" w:cs="Calibri"/>
        </w:rPr>
        <w:t>your proposed deliver</w:t>
      </w:r>
      <w:r w:rsidR="00AB3BC8" w:rsidRPr="00F04CAD">
        <w:rPr>
          <w:rFonts w:ascii="HelveticaNeueLT Pro 55 Roman" w:eastAsiaTheme="minorEastAsia" w:hAnsi="HelveticaNeueLT Pro 55 Roman" w:cs="Calibri"/>
        </w:rPr>
        <w:t>y</w:t>
      </w:r>
      <w:r w:rsidRPr="00F04CAD">
        <w:rPr>
          <w:rFonts w:ascii="HelveticaNeueLT Pro 55 Roman" w:eastAsiaTheme="minorEastAsia" w:hAnsi="HelveticaNeueLT Pro 55 Roman" w:cs="Calibri"/>
        </w:rPr>
        <w:t xml:space="preserve"> </w:t>
      </w:r>
      <w:proofErr w:type="gramStart"/>
      <w:r w:rsidRPr="00F04CAD">
        <w:rPr>
          <w:rFonts w:ascii="HelveticaNeueLT Pro 55 Roman" w:eastAsiaTheme="minorEastAsia" w:hAnsi="HelveticaNeueLT Pro 55 Roman" w:cs="Calibri"/>
        </w:rPr>
        <w:t>date</w:t>
      </w:r>
      <w:proofErr w:type="gramEnd"/>
    </w:p>
    <w:p w14:paraId="648E202F" w14:textId="5566CEFD" w:rsidR="1A95039C" w:rsidRPr="00F04CAD" w:rsidRDefault="1A95039C" w:rsidP="1A95039C">
      <w:pPr>
        <w:spacing w:before="240" w:after="0" w:line="360" w:lineRule="auto"/>
        <w:rPr>
          <w:rFonts w:ascii="HelveticaNeueLT Pro 55 Roman" w:hAnsi="HelveticaNeueLT Pro 55 Roman" w:cs="Calibri"/>
        </w:rPr>
      </w:pPr>
    </w:p>
    <w:p w14:paraId="0BB1DCA0" w14:textId="00505B0D" w:rsidR="00AB3BC8" w:rsidRPr="00F04CAD" w:rsidRDefault="191DFA24" w:rsidP="00AB3BC8">
      <w:pPr>
        <w:spacing w:after="0" w:line="360" w:lineRule="auto"/>
        <w:contextualSpacing/>
        <w:rPr>
          <w:rFonts w:ascii="HelveticaNeueLT Pro 55 Roman" w:eastAsia="HelveticaNeueLT Pro 55 Roman" w:hAnsi="HelveticaNeueLT Pro 55 Roman" w:cs="HelveticaNeueLT Pro 55 Roman"/>
          <w:lang w:eastAsia="en-GB"/>
        </w:rPr>
      </w:pPr>
      <w:r w:rsidRPr="002E2FAC">
        <w:rPr>
          <w:rFonts w:ascii="HelveticaNeueLT Pro 55 Roman" w:eastAsia="HelveticaNeueLT Pro 55 Roman" w:hAnsi="HelveticaNeueLT Pro 55 Roman" w:cs="HelveticaNeueLT Pro 55 Roman"/>
          <w:lang w:eastAsia="en-GB"/>
        </w:rPr>
        <w:t xml:space="preserve">Once we have reviewed and approved that information, you will receive </w:t>
      </w:r>
      <w:r w:rsidR="007A67CB">
        <w:rPr>
          <w:rFonts w:ascii="HelveticaNeueLT Pro 55 Roman" w:eastAsia="HelveticaNeueLT Pro 55 Roman" w:hAnsi="HelveticaNeueLT Pro 55 Roman" w:cs="HelveticaNeueLT Pro 55 Roman"/>
          <w:lang w:eastAsia="en-GB"/>
        </w:rPr>
        <w:t>the</w:t>
      </w:r>
      <w:r w:rsidR="007A67CB" w:rsidRPr="002E2FAC">
        <w:rPr>
          <w:rFonts w:ascii="HelveticaNeueLT Pro 55 Roman" w:eastAsia="HelveticaNeueLT Pro 55 Roman" w:hAnsi="HelveticaNeueLT Pro 55 Roman" w:cs="HelveticaNeueLT Pro 55 Roman"/>
          <w:lang w:eastAsia="en-GB"/>
        </w:rPr>
        <w:t xml:space="preserve"> </w:t>
      </w:r>
      <w:r w:rsidR="00A35468" w:rsidRPr="002E2FAC">
        <w:rPr>
          <w:rFonts w:ascii="HelveticaNeueLT Pro 55 Roman" w:eastAsia="HelveticaNeueLT Pro 55 Roman" w:hAnsi="HelveticaNeueLT Pro 55 Roman" w:cs="HelveticaNeueLT Pro 55 Roman"/>
          <w:lang w:eastAsia="en-GB"/>
        </w:rPr>
        <w:t>RAD</w:t>
      </w:r>
      <w:r w:rsidR="003D1009" w:rsidRPr="002E2FAC">
        <w:rPr>
          <w:rFonts w:ascii="HelveticaNeueLT Pro 55 Roman" w:eastAsia="HelveticaNeueLT Pro 55 Roman" w:hAnsi="HelveticaNeueLT Pro 55 Roman" w:cs="HelveticaNeueLT Pro 55 Roman"/>
          <w:lang w:eastAsia="en-GB"/>
        </w:rPr>
        <w:t xml:space="preserve"> </w:t>
      </w:r>
      <w:r w:rsidR="007A67CB">
        <w:rPr>
          <w:rFonts w:ascii="HelveticaNeueLT Pro 55 Roman" w:eastAsia="HelveticaNeueLT Pro 55 Roman" w:hAnsi="HelveticaNeueLT Pro 55 Roman" w:cs="HelveticaNeueLT Pro 55 Roman"/>
          <w:lang w:eastAsia="en-GB"/>
        </w:rPr>
        <w:t xml:space="preserve">Fund </w:t>
      </w:r>
      <w:r w:rsidR="00DD1F9D" w:rsidRPr="002E2FAC">
        <w:rPr>
          <w:rFonts w:ascii="HelveticaNeueLT Pro 55 Roman" w:eastAsia="HelveticaNeueLT Pro 55 Roman" w:hAnsi="HelveticaNeueLT Pro 55 Roman" w:cs="HelveticaNeueLT Pro 55 Roman"/>
          <w:lang w:eastAsia="en-GB"/>
        </w:rPr>
        <w:t>grant</w:t>
      </w:r>
      <w:r w:rsidR="003D1009" w:rsidRPr="002E2FAC">
        <w:rPr>
          <w:rFonts w:ascii="HelveticaNeueLT Pro 55 Roman" w:eastAsia="HelveticaNeueLT Pro 55 Roman" w:hAnsi="HelveticaNeueLT Pro 55 Roman" w:cs="HelveticaNeueLT Pro 55 Roman"/>
          <w:lang w:eastAsia="en-GB"/>
        </w:rPr>
        <w:t xml:space="preserve"> offer</w:t>
      </w:r>
      <w:r w:rsidR="00DD1F9D" w:rsidRPr="00F04CAD">
        <w:rPr>
          <w:rFonts w:ascii="HelveticaNeueLT Pro 55 Roman" w:eastAsia="HelveticaNeueLT Pro 55 Roman" w:hAnsi="HelveticaNeueLT Pro 55 Roman" w:cs="HelveticaNeueLT Pro 55 Roman"/>
          <w:lang w:eastAsia="en-GB"/>
        </w:rPr>
        <w:t xml:space="preserve"> </w:t>
      </w:r>
      <w:r w:rsidR="00D10FEF">
        <w:rPr>
          <w:rFonts w:ascii="HelveticaNeueLT Pro 55 Roman" w:eastAsia="HelveticaNeueLT Pro 55 Roman" w:hAnsi="HelveticaNeueLT Pro 55 Roman" w:cs="HelveticaNeueLT Pro 55 Roman"/>
          <w:lang w:eastAsia="en-GB"/>
        </w:rPr>
        <w:t>(‘</w:t>
      </w:r>
      <w:r w:rsidR="00D10FEF" w:rsidRPr="00D10FEF">
        <w:rPr>
          <w:rFonts w:ascii="HelveticaNeueLT Pro 55 Roman" w:eastAsia="HelveticaNeueLT Pro 55 Roman" w:hAnsi="HelveticaNeueLT Pro 55 Roman" w:cs="HelveticaNeueLT Pro 55 Roman"/>
          <w:b/>
          <w:lang w:eastAsia="en-GB"/>
        </w:rPr>
        <w:t>Offer’</w:t>
      </w:r>
      <w:r w:rsidR="00D10FEF">
        <w:rPr>
          <w:rFonts w:ascii="HelveticaNeueLT Pro 55 Roman" w:eastAsia="HelveticaNeueLT Pro 55 Roman" w:hAnsi="HelveticaNeueLT Pro 55 Roman" w:cs="HelveticaNeueLT Pro 55 Roman"/>
          <w:lang w:eastAsia="en-GB"/>
        </w:rPr>
        <w:t xml:space="preserve">) </w:t>
      </w:r>
      <w:r w:rsidR="00DD1F9D" w:rsidRPr="00F04CAD">
        <w:rPr>
          <w:rFonts w:ascii="HelveticaNeueLT Pro 55 Roman" w:eastAsia="HelveticaNeueLT Pro 55 Roman" w:hAnsi="HelveticaNeueLT Pro 55 Roman" w:cs="HelveticaNeueLT Pro 55 Roman"/>
          <w:lang w:eastAsia="en-GB"/>
        </w:rPr>
        <w:t>by email</w:t>
      </w:r>
      <w:r w:rsidRPr="00F04CAD">
        <w:rPr>
          <w:rFonts w:ascii="HelveticaNeueLT Pro 55 Roman" w:eastAsia="HelveticaNeueLT Pro 55 Roman" w:hAnsi="HelveticaNeueLT Pro 55 Roman" w:cs="HelveticaNeueLT Pro 55 Roman"/>
          <w:lang w:eastAsia="en-GB"/>
        </w:rPr>
        <w:t>, setting out details of how you’ll receive the funding, how you must use it and how we expect you to report to us</w:t>
      </w:r>
      <w:r w:rsidR="003D1009" w:rsidRPr="00F04CAD">
        <w:rPr>
          <w:rFonts w:ascii="HelveticaNeueLT Pro 55 Roman" w:eastAsia="HelveticaNeueLT Pro 55 Roman" w:hAnsi="HelveticaNeueLT Pro 55 Roman" w:cs="HelveticaNeueLT Pro 55 Roman"/>
          <w:lang w:eastAsia="en-GB"/>
        </w:rPr>
        <w:t xml:space="preserve"> (see </w:t>
      </w:r>
      <w:hyperlink w:anchor="conditionsof" w:history="1">
        <w:r w:rsidR="003D1009" w:rsidRPr="00B42EBD">
          <w:rPr>
            <w:rStyle w:val="Hyperlink"/>
            <w:rFonts w:ascii="HelveticaNeueLT Pro 55 Roman" w:eastAsia="HelveticaNeueLT Pro 55 Roman" w:hAnsi="HelveticaNeueLT Pro 55 Roman" w:cs="HelveticaNeueLT Pro 55 Roman"/>
            <w:lang w:eastAsia="en-GB"/>
          </w:rPr>
          <w:t>conditions of funding</w:t>
        </w:r>
      </w:hyperlink>
      <w:r w:rsidR="003D1009" w:rsidRPr="00F04CAD">
        <w:rPr>
          <w:rFonts w:ascii="HelveticaNeueLT Pro 55 Roman" w:eastAsia="HelveticaNeueLT Pro 55 Roman" w:hAnsi="HelveticaNeueLT Pro 55 Roman" w:cs="HelveticaNeueLT Pro 55 Roman"/>
          <w:lang w:eastAsia="en-GB"/>
        </w:rPr>
        <w:t xml:space="preserve"> below)</w:t>
      </w:r>
      <w:r w:rsidRPr="00F04CAD">
        <w:rPr>
          <w:rFonts w:ascii="HelveticaNeueLT Pro 55 Roman" w:eastAsia="HelveticaNeueLT Pro 55 Roman" w:hAnsi="HelveticaNeueLT Pro 55 Roman" w:cs="HelveticaNeueLT Pro 55 Roman"/>
          <w:lang w:eastAsia="en-GB"/>
        </w:rPr>
        <w:t xml:space="preserve">. You will need to </w:t>
      </w:r>
      <w:r w:rsidR="00DD1F9D" w:rsidRPr="00F04CAD">
        <w:rPr>
          <w:rFonts w:ascii="HelveticaNeueLT Pro 55 Roman" w:eastAsia="HelveticaNeueLT Pro 55 Roman" w:hAnsi="HelveticaNeueLT Pro 55 Roman" w:cs="HelveticaNeueLT Pro 55 Roman"/>
          <w:lang w:eastAsia="en-GB"/>
        </w:rPr>
        <w:t>accept</w:t>
      </w:r>
      <w:r w:rsidRPr="00F04CAD">
        <w:rPr>
          <w:rFonts w:ascii="HelveticaNeueLT Pro 55 Roman" w:eastAsia="HelveticaNeueLT Pro 55 Roman" w:hAnsi="HelveticaNeueLT Pro 55 Roman" w:cs="HelveticaNeueLT Pro 55 Roman"/>
          <w:lang w:eastAsia="en-GB"/>
        </w:rPr>
        <w:t xml:space="preserve"> the </w:t>
      </w:r>
      <w:r w:rsidR="00D10FEF">
        <w:rPr>
          <w:rFonts w:ascii="HelveticaNeueLT Pro 55 Roman" w:eastAsia="HelveticaNeueLT Pro 55 Roman" w:hAnsi="HelveticaNeueLT Pro 55 Roman" w:cs="HelveticaNeueLT Pro 55 Roman"/>
          <w:lang w:eastAsia="en-GB"/>
        </w:rPr>
        <w:t>O</w:t>
      </w:r>
      <w:r w:rsidR="003D1009" w:rsidRPr="00F04CAD">
        <w:rPr>
          <w:rFonts w:ascii="HelveticaNeueLT Pro 55 Roman" w:eastAsia="HelveticaNeueLT Pro 55 Roman" w:hAnsi="HelveticaNeueLT Pro 55 Roman" w:cs="HelveticaNeueLT Pro 55 Roman"/>
          <w:lang w:eastAsia="en-GB"/>
        </w:rPr>
        <w:t xml:space="preserve">ffer </w:t>
      </w:r>
      <w:r w:rsidRPr="00F04CAD">
        <w:rPr>
          <w:rFonts w:ascii="HelveticaNeueLT Pro 55 Roman" w:eastAsia="HelveticaNeueLT Pro 55 Roman" w:hAnsi="HelveticaNeueLT Pro 55 Roman" w:cs="HelveticaNeueLT Pro 55 Roman"/>
          <w:lang w:eastAsia="en-GB"/>
        </w:rPr>
        <w:t xml:space="preserve">and </w:t>
      </w:r>
      <w:r w:rsidRPr="002E2FAC">
        <w:rPr>
          <w:rFonts w:ascii="HelveticaNeueLT Pro 55 Roman" w:eastAsia="HelveticaNeueLT Pro 55 Roman" w:hAnsi="HelveticaNeueLT Pro 55 Roman" w:cs="HelveticaNeueLT Pro 55 Roman"/>
          <w:lang w:eastAsia="en-GB"/>
        </w:rPr>
        <w:t xml:space="preserve">return it to </w:t>
      </w:r>
      <w:r w:rsidR="00DD1F9D" w:rsidRPr="002E2FAC">
        <w:rPr>
          <w:rFonts w:ascii="HelveticaNeueLT Pro 55 Roman" w:eastAsia="HelveticaNeueLT Pro 55 Roman" w:hAnsi="HelveticaNeueLT Pro 55 Roman" w:cs="HelveticaNeueLT Pro 55 Roman"/>
          <w:lang w:eastAsia="en-GB"/>
        </w:rPr>
        <w:t>Doc Society</w:t>
      </w:r>
      <w:r w:rsidRPr="002E2FAC">
        <w:rPr>
          <w:rFonts w:ascii="HelveticaNeueLT Pro 55 Roman" w:eastAsia="HelveticaNeueLT Pro 55 Roman" w:hAnsi="HelveticaNeueLT Pro 55 Roman" w:cs="HelveticaNeueLT Pro 55 Roman"/>
          <w:lang w:eastAsia="en-GB"/>
        </w:rPr>
        <w:t xml:space="preserve"> within</w:t>
      </w:r>
      <w:r w:rsidRPr="00F04CAD">
        <w:rPr>
          <w:rFonts w:ascii="HelveticaNeueLT Pro 55 Roman" w:eastAsia="HelveticaNeueLT Pro 55 Roman" w:hAnsi="HelveticaNeueLT Pro 55 Roman" w:cs="HelveticaNeueLT Pro 55 Roman"/>
          <w:lang w:eastAsia="en-GB"/>
        </w:rPr>
        <w:t xml:space="preserve"> 14 days.</w:t>
      </w:r>
      <w:r w:rsidR="00DD1F9D" w:rsidRPr="00F04CAD">
        <w:rPr>
          <w:rFonts w:ascii="HelveticaNeueLT Pro 55 Roman" w:eastAsia="HelveticaNeueLT Pro 55 Roman" w:hAnsi="HelveticaNeueLT Pro 55 Roman" w:cs="HelveticaNeueLT Pro 55 Roman"/>
          <w:lang w:eastAsia="en-GB"/>
        </w:rPr>
        <w:t xml:space="preserve"> This </w:t>
      </w:r>
      <w:r w:rsidR="00D10FEF">
        <w:rPr>
          <w:rFonts w:ascii="HelveticaNeueLT Pro 55 Roman" w:eastAsia="HelveticaNeueLT Pro 55 Roman" w:hAnsi="HelveticaNeueLT Pro 55 Roman" w:cs="HelveticaNeueLT Pro 55 Roman"/>
          <w:lang w:eastAsia="en-GB"/>
        </w:rPr>
        <w:t>O</w:t>
      </w:r>
      <w:r w:rsidR="00DD1F9D" w:rsidRPr="00F04CAD">
        <w:rPr>
          <w:rFonts w:ascii="HelveticaNeueLT Pro 55 Roman" w:eastAsia="HelveticaNeueLT Pro 55 Roman" w:hAnsi="HelveticaNeueLT Pro 55 Roman" w:cs="HelveticaNeueLT Pro 55 Roman"/>
          <w:lang w:eastAsia="en-GB"/>
        </w:rPr>
        <w:t xml:space="preserve">ffer will remain subject to signature of a grant agreement </w:t>
      </w:r>
      <w:r w:rsidR="000435DB">
        <w:rPr>
          <w:rFonts w:ascii="HelveticaNeueLT Pro 55 Roman" w:eastAsia="HelveticaNeueLT Pro 55 Roman" w:hAnsi="HelveticaNeueLT Pro 55 Roman" w:cs="HelveticaNeueLT Pro 55 Roman"/>
          <w:lang w:eastAsia="en-GB"/>
        </w:rPr>
        <w:t>(“</w:t>
      </w:r>
      <w:r w:rsidR="000435DB" w:rsidRPr="000435DB">
        <w:rPr>
          <w:rFonts w:ascii="HelveticaNeueLT Pro 55 Roman" w:eastAsia="HelveticaNeueLT Pro 55 Roman" w:hAnsi="HelveticaNeueLT Pro 55 Roman" w:cs="HelveticaNeueLT Pro 55 Roman"/>
          <w:b/>
          <w:lang w:eastAsia="en-GB"/>
        </w:rPr>
        <w:t>Agreement</w:t>
      </w:r>
      <w:r w:rsidR="000435DB">
        <w:rPr>
          <w:rFonts w:ascii="HelveticaNeueLT Pro 55 Roman" w:eastAsia="HelveticaNeueLT Pro 55 Roman" w:hAnsi="HelveticaNeueLT Pro 55 Roman" w:cs="HelveticaNeueLT Pro 55 Roman"/>
          <w:lang w:eastAsia="en-GB"/>
        </w:rPr>
        <w:t xml:space="preserve">”) </w:t>
      </w:r>
      <w:r w:rsidR="00DD1F9D" w:rsidRPr="00F04CAD">
        <w:rPr>
          <w:rFonts w:ascii="HelveticaNeueLT Pro 55 Roman" w:eastAsia="HelveticaNeueLT Pro 55 Roman" w:hAnsi="HelveticaNeueLT Pro 55 Roman" w:cs="HelveticaNeueLT Pro 55 Roman"/>
          <w:lang w:eastAsia="en-GB"/>
        </w:rPr>
        <w:t xml:space="preserve">within three months of the date of the </w:t>
      </w:r>
      <w:r w:rsidR="00D10FEF" w:rsidRPr="009C4ACF">
        <w:rPr>
          <w:rFonts w:ascii="HelveticaNeueLT Pro 55 Roman" w:eastAsia="HelveticaNeueLT Pro 55 Roman" w:hAnsi="HelveticaNeueLT Pro 55 Roman" w:cs="HelveticaNeueLT Pro 55 Roman"/>
          <w:lang w:eastAsia="en-GB"/>
        </w:rPr>
        <w:t>O</w:t>
      </w:r>
      <w:r w:rsidR="00DD1F9D" w:rsidRPr="009C4ACF">
        <w:rPr>
          <w:rFonts w:ascii="HelveticaNeueLT Pro 55 Roman" w:eastAsia="HelveticaNeueLT Pro 55 Roman" w:hAnsi="HelveticaNeueLT Pro 55 Roman" w:cs="HelveticaNeueLT Pro 55 Roman"/>
          <w:lang w:eastAsia="en-GB"/>
        </w:rPr>
        <w:t xml:space="preserve">ffer. </w:t>
      </w:r>
      <w:proofErr w:type="gramStart"/>
      <w:r w:rsidR="00DD1F9D" w:rsidRPr="009C4ACF">
        <w:rPr>
          <w:rFonts w:ascii="HelveticaNeueLT Pro 55 Roman" w:eastAsia="Helvetica Neue" w:hAnsi="HelveticaNeueLT Pro 55 Roman" w:cs="Helvetica Neue"/>
        </w:rPr>
        <w:t>In the event that</w:t>
      </w:r>
      <w:proofErr w:type="gramEnd"/>
      <w:r w:rsidR="00DD1F9D" w:rsidRPr="009C4ACF">
        <w:rPr>
          <w:rFonts w:ascii="HelveticaNeueLT Pro 55 Roman" w:eastAsia="Helvetica Neue" w:hAnsi="HelveticaNeueLT Pro 55 Roman" w:cs="Helvetica Neue"/>
        </w:rPr>
        <w:t xml:space="preserve"> the </w:t>
      </w:r>
      <w:r w:rsidR="000435DB">
        <w:rPr>
          <w:rFonts w:ascii="HelveticaNeueLT Pro 55 Roman" w:eastAsia="Helvetica Neue" w:hAnsi="HelveticaNeueLT Pro 55 Roman" w:cs="Helvetica Neue"/>
        </w:rPr>
        <w:t>A</w:t>
      </w:r>
      <w:r w:rsidR="00DD1F9D" w:rsidRPr="009C4ACF">
        <w:rPr>
          <w:rFonts w:ascii="HelveticaNeueLT Pro 55 Roman" w:eastAsia="Helvetica Neue" w:hAnsi="HelveticaNeueLT Pro 55 Roman" w:cs="Helvetica Neue"/>
        </w:rPr>
        <w:t>greement is not signed within that three-month period, then Doc Society shall be entitled</w:t>
      </w:r>
      <w:r w:rsidR="00DD1F9D" w:rsidRPr="00F04CAD">
        <w:rPr>
          <w:rFonts w:ascii="HelveticaNeueLT Pro 55 Roman" w:eastAsia="Helvetica Neue" w:hAnsi="HelveticaNeueLT Pro 55 Roman" w:cs="Helvetica Neue"/>
        </w:rPr>
        <w:t xml:space="preserve"> to review its decision to invest in your project and may elect to withdraw the offer entirely.</w:t>
      </w:r>
    </w:p>
    <w:p w14:paraId="5DA0FDA5" w14:textId="77777777" w:rsidR="00F84439" w:rsidRPr="00F04CAD" w:rsidRDefault="00F84439" w:rsidP="00683E25">
      <w:pPr>
        <w:spacing w:after="0" w:line="360" w:lineRule="auto"/>
        <w:contextualSpacing/>
        <w:outlineLvl w:val="2"/>
        <w:rPr>
          <w:rFonts w:ascii="HelveticaNeueLT Pro 55 Roman" w:eastAsia="HelveticaNeueLT Pro 55 Roman" w:hAnsi="HelveticaNeueLT Pro 55 Roman" w:cs="HelveticaNeueLT Pro 55 Roman"/>
          <w:highlight w:val="green"/>
          <w:lang w:eastAsia="en-GB"/>
        </w:rPr>
      </w:pPr>
    </w:p>
    <w:p w14:paraId="61D1B008" w14:textId="444DD495" w:rsidR="00AB3BC8" w:rsidRPr="00F04CAD" w:rsidRDefault="00AB3BC8" w:rsidP="00AB3BC8">
      <w:pPr>
        <w:spacing w:after="0" w:line="360" w:lineRule="auto"/>
        <w:contextualSpacing/>
        <w:rPr>
          <w:rFonts w:ascii="HelveticaNeueLT Pro 55 Roman" w:eastAsia="HelveticaNeueLT Pro 55 Roman" w:hAnsi="HelveticaNeueLT Pro 55 Roman" w:cs="HelveticaNeueLT Pro 55 Roman"/>
          <w:lang w:eastAsia="en-GB"/>
        </w:rPr>
      </w:pPr>
      <w:r w:rsidRPr="009C4ACF">
        <w:rPr>
          <w:rFonts w:ascii="HelveticaNeueLT Pro 55 Roman" w:eastAsia="HelveticaNeueLT Pro 55 Roman" w:hAnsi="HelveticaNeueLT Pro 55 Roman" w:cs="HelveticaNeueLT Pro 55 Roman"/>
          <w:lang w:eastAsia="en-GB"/>
        </w:rPr>
        <w:t>BFI National</w:t>
      </w:r>
      <w:r w:rsidRPr="00F04CAD">
        <w:rPr>
          <w:rFonts w:ascii="HelveticaNeueLT Pro 55 Roman" w:eastAsia="HelveticaNeueLT Pro 55 Roman" w:hAnsi="HelveticaNeueLT Pro 55 Roman" w:cs="HelveticaNeueLT Pro 55 Roman"/>
          <w:lang w:eastAsia="en-GB"/>
        </w:rPr>
        <w:t xml:space="preserve"> Lottery Funding is project-based, time-limited funding, and as such, there </w:t>
      </w:r>
      <w:r w:rsidRPr="009C4ACF">
        <w:rPr>
          <w:rFonts w:ascii="HelveticaNeueLT Pro 55 Roman" w:eastAsia="HelveticaNeueLT Pro 55 Roman" w:hAnsi="HelveticaNeueLT Pro 55 Roman" w:cs="HelveticaNeueLT Pro 55 Roman"/>
          <w:lang w:eastAsia="en-GB"/>
        </w:rPr>
        <w:t>should be no expectation of ongoing support beyond the term of any awards made.</w:t>
      </w:r>
      <w:r w:rsidR="7A33B228" w:rsidRPr="009C4ACF">
        <w:rPr>
          <w:rFonts w:ascii="HelveticaNeueLT Pro 55 Roman" w:eastAsia="HelveticaNeueLT Pro 55 Roman" w:hAnsi="HelveticaNeueLT Pro 55 Roman" w:cs="HelveticaNeueLT Pro 55 Roman"/>
          <w:lang w:eastAsia="en-GB"/>
        </w:rPr>
        <w:t xml:space="preserve"> </w:t>
      </w:r>
      <w:r w:rsidR="6EF4E753" w:rsidRPr="009C4ACF">
        <w:rPr>
          <w:rFonts w:ascii="HelveticaNeueLT Pro 55 Roman" w:eastAsia="HelveticaNeueLT Pro 55 Roman" w:hAnsi="HelveticaNeueLT Pro 55 Roman" w:cs="HelveticaNeueLT Pro 55 Roman"/>
          <w:lang w:eastAsia="en-GB"/>
        </w:rPr>
        <w:t xml:space="preserve">Receiving </w:t>
      </w:r>
      <w:r w:rsidR="007A67CB">
        <w:rPr>
          <w:rFonts w:ascii="HelveticaNeueLT Pro 55 Roman" w:eastAsia="HelveticaNeueLT Pro 55 Roman" w:hAnsi="HelveticaNeueLT Pro 55 Roman" w:cs="HelveticaNeueLT Pro 55 Roman"/>
          <w:lang w:eastAsia="en-GB"/>
        </w:rPr>
        <w:t>the</w:t>
      </w:r>
      <w:r w:rsidR="007A67CB" w:rsidRPr="009C4ACF">
        <w:rPr>
          <w:rFonts w:ascii="HelveticaNeueLT Pro 55 Roman" w:eastAsia="HelveticaNeueLT Pro 55 Roman" w:hAnsi="HelveticaNeueLT Pro 55 Roman" w:cs="HelveticaNeueLT Pro 55 Roman"/>
          <w:lang w:eastAsia="en-GB"/>
        </w:rPr>
        <w:t xml:space="preserve"> </w:t>
      </w:r>
      <w:r w:rsidR="00457604" w:rsidRPr="009C4ACF">
        <w:rPr>
          <w:rFonts w:ascii="HelveticaNeueLT Pro 55 Roman" w:eastAsia="HelveticaNeueLT Pro 55 Roman" w:hAnsi="HelveticaNeueLT Pro 55 Roman" w:cs="HelveticaNeueLT Pro 55 Roman"/>
          <w:lang w:eastAsia="en-GB"/>
        </w:rPr>
        <w:t>RAD</w:t>
      </w:r>
      <w:r w:rsidR="6EF4E753" w:rsidRPr="009C4ACF">
        <w:rPr>
          <w:rFonts w:ascii="HelveticaNeueLT Pro 55 Roman" w:eastAsia="HelveticaNeueLT Pro 55 Roman" w:hAnsi="HelveticaNeueLT Pro 55 Roman" w:cs="HelveticaNeueLT Pro 55 Roman"/>
          <w:lang w:eastAsia="en-GB"/>
        </w:rPr>
        <w:t xml:space="preserve"> </w:t>
      </w:r>
      <w:r w:rsidR="007A67CB">
        <w:rPr>
          <w:rFonts w:ascii="HelveticaNeueLT Pro 55 Roman" w:eastAsia="HelveticaNeueLT Pro 55 Roman" w:hAnsi="HelveticaNeueLT Pro 55 Roman" w:cs="HelveticaNeueLT Pro 55 Roman"/>
          <w:lang w:eastAsia="en-GB"/>
        </w:rPr>
        <w:t xml:space="preserve">Fund </w:t>
      </w:r>
      <w:r w:rsidR="6EF4E753" w:rsidRPr="009C4ACF">
        <w:rPr>
          <w:rFonts w:ascii="HelveticaNeueLT Pro 55 Roman" w:eastAsia="HelveticaNeueLT Pro 55 Roman" w:hAnsi="HelveticaNeueLT Pro 55 Roman" w:cs="HelveticaNeueLT Pro 55 Roman"/>
          <w:lang w:eastAsia="en-GB"/>
        </w:rPr>
        <w:t xml:space="preserve">award does not mean you will automatically be eligible for, or be </w:t>
      </w:r>
      <w:r w:rsidR="3141547C" w:rsidRPr="009C4ACF">
        <w:rPr>
          <w:rFonts w:ascii="HelveticaNeueLT Pro 55 Roman" w:eastAsia="HelveticaNeueLT Pro 55 Roman" w:hAnsi="HelveticaNeueLT Pro 55 Roman" w:cs="HelveticaNeueLT Pro 55 Roman"/>
          <w:lang w:eastAsia="en-GB"/>
        </w:rPr>
        <w:t xml:space="preserve">more </w:t>
      </w:r>
      <w:r w:rsidR="6EF4E753" w:rsidRPr="009C4ACF">
        <w:rPr>
          <w:rFonts w:ascii="HelveticaNeueLT Pro 55 Roman" w:eastAsia="HelveticaNeueLT Pro 55 Roman" w:hAnsi="HelveticaNeueLT Pro 55 Roman" w:cs="HelveticaNeueLT Pro 55 Roman"/>
          <w:lang w:eastAsia="en-GB"/>
        </w:rPr>
        <w:t xml:space="preserve">likely to receive, </w:t>
      </w:r>
      <w:r w:rsidR="0082726B" w:rsidRPr="009C4ACF">
        <w:rPr>
          <w:rFonts w:ascii="HelveticaNeueLT Pro 55 Roman" w:eastAsia="HelveticaNeueLT Pro 55 Roman" w:hAnsi="HelveticaNeueLT Pro 55 Roman" w:cs="HelveticaNeueLT Pro 55 Roman"/>
          <w:lang w:eastAsia="en-GB"/>
        </w:rPr>
        <w:t xml:space="preserve">further support from </w:t>
      </w:r>
      <w:r w:rsidR="6EF4E753" w:rsidRPr="009C4ACF">
        <w:rPr>
          <w:rFonts w:ascii="HelveticaNeueLT Pro 55 Roman" w:eastAsia="HelveticaNeueLT Pro 55 Roman" w:hAnsi="HelveticaNeueLT Pro 55 Roman" w:cs="HelveticaNeueLT Pro 55 Roman"/>
          <w:lang w:eastAsia="en-GB"/>
        </w:rPr>
        <w:t>the Fund.</w:t>
      </w:r>
      <w:r w:rsidR="6EF4E753" w:rsidRPr="00F04CAD">
        <w:rPr>
          <w:rFonts w:ascii="HelveticaNeueLT Pro 55 Roman" w:eastAsia="HelveticaNeueLT Pro 55 Roman" w:hAnsi="HelveticaNeueLT Pro 55 Roman" w:cs="HelveticaNeueLT Pro 55 Roman"/>
          <w:lang w:eastAsia="en-GB"/>
        </w:rPr>
        <w:t xml:space="preserve"> </w:t>
      </w:r>
    </w:p>
    <w:p w14:paraId="7B62410D" w14:textId="45776E3F" w:rsidR="00683E25" w:rsidRPr="00F04CAD" w:rsidRDefault="00683E25" w:rsidP="2C0A3179">
      <w:pPr>
        <w:spacing w:after="0" w:line="360" w:lineRule="auto"/>
        <w:contextualSpacing/>
        <w:outlineLvl w:val="2"/>
        <w:rPr>
          <w:rFonts w:ascii="HelveticaNeueLT Pro 55 Roman" w:eastAsia="HelveticaNeueLT Pro 55 Roman" w:hAnsi="HelveticaNeueLT Pro 55 Roman" w:cs="HelveticaNeueLT Pro 55 Roman"/>
          <w:lang w:eastAsia="en-GB"/>
        </w:rPr>
      </w:pPr>
    </w:p>
    <w:p w14:paraId="3C007099" w14:textId="77777777" w:rsidR="00AB3BC8" w:rsidRPr="00F04CAD" w:rsidRDefault="00AB3BC8" w:rsidP="00AB3BC8">
      <w:pPr>
        <w:spacing w:after="0" w:line="360" w:lineRule="auto"/>
        <w:contextualSpacing/>
        <w:outlineLvl w:val="2"/>
        <w:rPr>
          <w:rFonts w:ascii="HelveticaNeueLT Pro 55 Roman" w:eastAsia="HelveticaNeueLT Pro 55 Roman" w:hAnsi="HelveticaNeueLT Pro 55 Roman" w:cs="HelveticaNeueLT Pro 55 Roman"/>
          <w:b/>
          <w:bCs/>
          <w:color w:val="000000"/>
          <w:sz w:val="27"/>
          <w:szCs w:val="27"/>
          <w:lang w:eastAsia="en-GB"/>
        </w:rPr>
      </w:pPr>
      <w:r w:rsidRPr="00F04CAD">
        <w:rPr>
          <w:rFonts w:ascii="HelveticaNeueLT Pro 55 Roman" w:eastAsia="HelveticaNeueLT Pro 55 Roman" w:hAnsi="HelveticaNeueLT Pro 55 Roman" w:cs="HelveticaNeueLT Pro 55 Roman"/>
          <w:b/>
          <w:bCs/>
          <w:color w:val="000000" w:themeColor="text1"/>
          <w:sz w:val="27"/>
          <w:szCs w:val="27"/>
          <w:lang w:eastAsia="en-GB"/>
        </w:rPr>
        <w:t>Unsuccessful applicants</w:t>
      </w:r>
    </w:p>
    <w:p w14:paraId="77EC62D0" w14:textId="6F8A381C" w:rsidR="00AB3BC8" w:rsidRPr="00F04CAD" w:rsidRDefault="722115F8" w:rsidP="00AB3BC8">
      <w:pPr>
        <w:spacing w:after="0" w:line="360" w:lineRule="auto"/>
        <w:contextualSpacing/>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We have a limited amount of funding to distribute and unfortunately this means we can only support a small percentage of the applications we receive. The funding o</w:t>
      </w:r>
      <w:r w:rsidR="1F9BD028" w:rsidRPr="00F04CAD">
        <w:rPr>
          <w:rFonts w:ascii="HelveticaNeueLT Pro 55 Roman" w:eastAsia="HelveticaNeueLT Pro 55 Roman" w:hAnsi="HelveticaNeueLT Pro 55 Roman" w:cs="HelveticaNeueLT Pro 55 Roman"/>
          <w:lang w:eastAsia="en-GB"/>
        </w:rPr>
        <w:t xml:space="preserve">pportunity is </w:t>
      </w:r>
      <w:proofErr w:type="gramStart"/>
      <w:r w:rsidR="1F9BD028" w:rsidRPr="00F04CAD">
        <w:rPr>
          <w:rFonts w:ascii="HelveticaNeueLT Pro 55 Roman" w:eastAsia="HelveticaNeueLT Pro 55 Roman" w:hAnsi="HelveticaNeueLT Pro 55 Roman" w:cs="HelveticaNeueLT Pro 55 Roman"/>
          <w:lang w:eastAsia="en-GB"/>
        </w:rPr>
        <w:t>competitive</w:t>
      </w:r>
      <w:proofErr w:type="gramEnd"/>
      <w:r w:rsidR="1F9BD028" w:rsidRPr="00F04CAD">
        <w:rPr>
          <w:rFonts w:ascii="HelveticaNeueLT Pro 55 Roman" w:eastAsia="HelveticaNeueLT Pro 55 Roman" w:hAnsi="HelveticaNeueLT Pro 55 Roman" w:cs="HelveticaNeueLT Pro 55 Roman"/>
          <w:lang w:eastAsia="en-GB"/>
        </w:rPr>
        <w:t xml:space="preserve"> and </w:t>
      </w:r>
      <w:r w:rsidR="36E86037" w:rsidRPr="00F04CAD">
        <w:rPr>
          <w:rFonts w:ascii="HelveticaNeueLT Pro 55 Roman" w:eastAsia="HelveticaNeueLT Pro 55 Roman" w:hAnsi="HelveticaNeueLT Pro 55 Roman" w:cs="HelveticaNeueLT Pro 55 Roman"/>
          <w:lang w:eastAsia="en-GB"/>
        </w:rPr>
        <w:t>we receive many strong applications, which means some applications will be turned down even when they meet the</w:t>
      </w:r>
      <w:r w:rsidR="5E40B559" w:rsidRPr="00F04CAD">
        <w:rPr>
          <w:rFonts w:ascii="HelveticaNeueLT Pro 55 Roman" w:eastAsia="HelveticaNeueLT Pro 55 Roman" w:hAnsi="HelveticaNeueLT Pro 55 Roman" w:cs="HelveticaNeueLT Pro 55 Roman"/>
          <w:lang w:eastAsia="en-GB"/>
        </w:rPr>
        <w:t xml:space="preserve"> assessment criteria outlined in these guidelines</w:t>
      </w:r>
      <w:r w:rsidR="1F9BD028" w:rsidRPr="00F04CAD">
        <w:rPr>
          <w:rFonts w:ascii="HelveticaNeueLT Pro 55 Roman" w:eastAsia="HelveticaNeueLT Pro 55 Roman" w:hAnsi="HelveticaNeueLT Pro 55 Roman" w:cs="HelveticaNeueLT Pro 55 Roman"/>
          <w:lang w:eastAsia="en-GB"/>
        </w:rPr>
        <w:t xml:space="preserve">. </w:t>
      </w:r>
      <w:r w:rsidRPr="00F04CAD">
        <w:rPr>
          <w:rFonts w:ascii="HelveticaNeueLT Pro 55 Roman" w:eastAsia="HelveticaNeueLT Pro 55 Roman" w:hAnsi="HelveticaNeueLT Pro 55 Roman" w:cs="HelveticaNeueLT Pro 55 Roman"/>
          <w:lang w:eastAsia="en-GB"/>
        </w:rPr>
        <w:t xml:space="preserve"> </w:t>
      </w:r>
      <w:r w:rsidR="191DFA24" w:rsidRPr="00F04CAD">
        <w:rPr>
          <w:rFonts w:ascii="HelveticaNeueLT Pro 55 Roman" w:eastAsia="HelveticaNeueLT Pro 55 Roman" w:hAnsi="HelveticaNeueLT Pro 55 Roman" w:cs="HelveticaNeueLT Pro 55 Roman"/>
          <w:lang w:eastAsia="en-GB"/>
        </w:rPr>
        <w:t xml:space="preserve"> We may have turned down your application because we determined that your proposal:</w:t>
      </w:r>
    </w:p>
    <w:p w14:paraId="4297BF79" w14:textId="77777777" w:rsidR="00AB3BC8" w:rsidRPr="00F04CAD" w:rsidRDefault="00AB3BC8" w:rsidP="007403B4">
      <w:pPr>
        <w:numPr>
          <w:ilvl w:val="0"/>
          <w:numId w:val="14"/>
        </w:numPr>
        <w:spacing w:after="0" w:line="360" w:lineRule="auto"/>
        <w:ind w:left="645"/>
        <w:contextualSpacing/>
        <w:rPr>
          <w:rFonts w:ascii="HelveticaNeueLT Pro 55 Roman" w:hAnsi="HelveticaNeueLT Pro 55 Roman" w:cs="HelveticaNeueLT Pro 55 Roman"/>
          <w:lang w:eastAsia="en-GB"/>
        </w:rPr>
      </w:pPr>
      <w:r w:rsidRPr="00F04CAD">
        <w:rPr>
          <w:rFonts w:ascii="HelveticaNeueLT Pro 55 Roman" w:hAnsi="HelveticaNeueLT Pro 55 Roman" w:cs="HelveticaNeueLT Pro 55 Roman"/>
          <w:lang w:eastAsia="en-GB"/>
        </w:rPr>
        <w:t xml:space="preserve">did not sufficiently meet our </w:t>
      </w:r>
      <w:hyperlink w:anchor="corepriorities" w:history="1">
        <w:r w:rsidRPr="00F04CAD">
          <w:rPr>
            <w:rStyle w:val="Hyperlink"/>
            <w:rFonts w:ascii="HelveticaNeueLT Pro 55 Roman" w:hAnsi="HelveticaNeueLT Pro 55 Roman" w:cs="HelveticaNeueLT Pro 55 Roman"/>
            <w:lang w:eastAsia="en-GB"/>
          </w:rPr>
          <w:t>core priorities</w:t>
        </w:r>
      </w:hyperlink>
      <w:r w:rsidRPr="00F04CAD">
        <w:rPr>
          <w:rFonts w:ascii="HelveticaNeueLT Pro 55 Roman" w:hAnsi="HelveticaNeueLT Pro 55 Roman" w:cs="HelveticaNeueLT Pro 55 Roman"/>
          <w:lang w:eastAsia="en-GB"/>
        </w:rPr>
        <w:t>, including in relation to engagement with the BFI Diversity Standards</w:t>
      </w:r>
    </w:p>
    <w:p w14:paraId="3D258953" w14:textId="136E59C5" w:rsidR="00AB3BC8" w:rsidRPr="00F04CAD" w:rsidRDefault="0F49F7F2" w:rsidP="007403B4">
      <w:pPr>
        <w:numPr>
          <w:ilvl w:val="0"/>
          <w:numId w:val="14"/>
        </w:numPr>
        <w:spacing w:after="0" w:line="360" w:lineRule="auto"/>
        <w:ind w:left="645"/>
        <w:contextualSpacing/>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 xml:space="preserve">featured an initial idea that was not substantial or persuasive enough to constitute a compelling longform proposal </w:t>
      </w:r>
      <w:r w:rsidR="00D10FEF">
        <w:rPr>
          <w:rFonts w:ascii="HelveticaNeueLT Pro 55 Roman" w:eastAsia="HelveticaNeueLT Pro 55 Roman" w:hAnsi="HelveticaNeueLT Pro 55 Roman" w:cs="HelveticaNeueLT Pro 55 Roman"/>
          <w:lang w:eastAsia="en-GB"/>
        </w:rPr>
        <w:t>for a feature documentary or immersive work</w:t>
      </w:r>
    </w:p>
    <w:p w14:paraId="52994CD0" w14:textId="4FEE29B0" w:rsidR="00AB3BC8" w:rsidRPr="00F04CAD" w:rsidRDefault="191DFA24" w:rsidP="007403B4">
      <w:pPr>
        <w:numPr>
          <w:ilvl w:val="0"/>
          <w:numId w:val="14"/>
        </w:numPr>
        <w:spacing w:after="0" w:line="360" w:lineRule="auto"/>
        <w:ind w:left="645"/>
        <w:contextualSpacing/>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 xml:space="preserve">was </w:t>
      </w:r>
      <w:r w:rsidR="5AD1B1C1" w:rsidRPr="00F04CAD">
        <w:rPr>
          <w:rFonts w:ascii="HelveticaNeueLT Pro 55 Roman" w:eastAsia="HelveticaNeueLT Pro 55 Roman" w:hAnsi="HelveticaNeueLT Pro 55 Roman" w:cs="HelveticaNeueLT Pro 55 Roman"/>
          <w:lang w:eastAsia="en-GB"/>
        </w:rPr>
        <w:t xml:space="preserve">not a realistic project for development as a </w:t>
      </w:r>
      <w:r w:rsidR="64BCC5A1" w:rsidRPr="00F04CAD">
        <w:rPr>
          <w:rFonts w:ascii="HelveticaNeueLT Pro 55 Roman" w:eastAsia="HelveticaNeueLT Pro 55 Roman" w:hAnsi="HelveticaNeueLT Pro 55 Roman" w:cs="HelveticaNeueLT Pro 55 Roman"/>
          <w:lang w:eastAsia="en-GB"/>
        </w:rPr>
        <w:t>longform work</w:t>
      </w:r>
      <w:r w:rsidR="479E8AFE" w:rsidRPr="00F04CAD">
        <w:rPr>
          <w:rFonts w:ascii="HelveticaNeueLT Pro 55 Roman" w:eastAsia="HelveticaNeueLT Pro 55 Roman" w:hAnsi="HelveticaNeueLT Pro 55 Roman" w:cs="HelveticaNeueLT Pro 55 Roman"/>
          <w:lang w:eastAsia="en-GB"/>
        </w:rPr>
        <w:t>, in terms of the challenge of raising later production finance</w:t>
      </w:r>
    </w:p>
    <w:p w14:paraId="5E24A8D1" w14:textId="66420BFE" w:rsidR="00AB3BC8" w:rsidRPr="00F04CAD" w:rsidRDefault="191DFA24" w:rsidP="007403B4">
      <w:pPr>
        <w:numPr>
          <w:ilvl w:val="0"/>
          <w:numId w:val="14"/>
        </w:numPr>
        <w:spacing w:after="0" w:line="360" w:lineRule="auto"/>
        <w:ind w:left="645"/>
        <w:contextualSpacing/>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did not demonstrate enough relevant experience</w:t>
      </w:r>
      <w:r w:rsidR="2098B60F" w:rsidRPr="00F04CAD">
        <w:rPr>
          <w:rFonts w:ascii="HelveticaNeueLT Pro 55 Roman" w:eastAsia="HelveticaNeueLT Pro 55 Roman" w:hAnsi="HelveticaNeueLT Pro 55 Roman" w:cs="HelveticaNeueLT Pro 55 Roman"/>
          <w:lang w:eastAsia="en-GB"/>
        </w:rPr>
        <w:t xml:space="preserve"> on the part of the </w:t>
      </w:r>
      <w:r w:rsidR="003E5869" w:rsidRPr="00F04CAD">
        <w:rPr>
          <w:rFonts w:ascii="HelveticaNeueLT Pro 55 Roman" w:eastAsia="HelveticaNeueLT Pro 55 Roman" w:hAnsi="HelveticaNeueLT Pro 55 Roman" w:cs="HelveticaNeueLT Pro 55 Roman"/>
          <w:lang w:eastAsia="en-GB"/>
        </w:rPr>
        <w:t>director</w:t>
      </w:r>
      <w:r w:rsidR="2098B60F" w:rsidRPr="00F04CAD">
        <w:rPr>
          <w:rFonts w:ascii="HelveticaNeueLT Pro 55 Roman" w:eastAsia="HelveticaNeueLT Pro 55 Roman" w:hAnsi="HelveticaNeueLT Pro 55 Roman" w:cs="HelveticaNeueLT Pro 55 Roman"/>
          <w:lang w:eastAsia="en-GB"/>
        </w:rPr>
        <w:t xml:space="preserve"> or </w:t>
      </w:r>
      <w:r w:rsidR="44460D3B" w:rsidRPr="00F04CAD">
        <w:rPr>
          <w:rFonts w:ascii="HelveticaNeueLT Pro 55 Roman" w:eastAsia="HelveticaNeueLT Pro 55 Roman" w:hAnsi="HelveticaNeueLT Pro 55 Roman" w:cs="HelveticaNeueLT Pro 55 Roman"/>
          <w:lang w:eastAsia="en-GB"/>
        </w:rPr>
        <w:t>producer</w:t>
      </w:r>
    </w:p>
    <w:p w14:paraId="5FD444EB" w14:textId="7E45C408" w:rsidR="00AB3BC8" w:rsidRPr="00F04CAD" w:rsidRDefault="191DFA24" w:rsidP="007403B4">
      <w:pPr>
        <w:numPr>
          <w:ilvl w:val="0"/>
          <w:numId w:val="14"/>
        </w:numPr>
        <w:spacing w:after="0" w:line="360" w:lineRule="auto"/>
        <w:ind w:left="645"/>
        <w:contextualSpacing/>
        <w:rPr>
          <w:rFonts w:ascii="HelveticaNeueLT Pro 55 Roman" w:eastAsia="HelveticaNeueLT Pro 55 Roman" w:hAnsi="HelveticaNeueLT Pro 55 Roman" w:cs="HelveticaNeueLT Pro 55 Roman"/>
          <w:lang w:eastAsia="en-GB"/>
        </w:rPr>
      </w:pPr>
      <w:r w:rsidRPr="00F04CAD">
        <w:rPr>
          <w:rFonts w:ascii="HelveticaNeueLT Pro 55 Roman" w:eastAsia="HelveticaNeueLT Pro 55 Roman" w:hAnsi="HelveticaNeueLT Pro 55 Roman" w:cs="HelveticaNeueLT Pro 55 Roman"/>
          <w:lang w:eastAsia="en-GB"/>
        </w:rPr>
        <w:t xml:space="preserve">did not demonstrate sufficient need for National Lottery support and </w:t>
      </w:r>
      <w:r w:rsidR="0A879B87" w:rsidRPr="00F04CAD">
        <w:rPr>
          <w:rFonts w:ascii="HelveticaNeueLT Pro 55 Roman" w:eastAsia="HelveticaNeueLT Pro 55 Roman" w:hAnsi="HelveticaNeueLT Pro 55 Roman" w:cs="HelveticaNeueLT Pro 55 Roman"/>
          <w:lang w:eastAsia="en-GB"/>
        </w:rPr>
        <w:t>c</w:t>
      </w:r>
      <w:r w:rsidRPr="00F04CAD">
        <w:rPr>
          <w:rFonts w:ascii="HelveticaNeueLT Pro 55 Roman" w:eastAsia="HelveticaNeueLT Pro 55 Roman" w:hAnsi="HelveticaNeueLT Pro 55 Roman" w:cs="HelveticaNeueLT Pro 55 Roman"/>
          <w:lang w:eastAsia="en-GB"/>
        </w:rPr>
        <w:t>ould be financed by other means</w:t>
      </w:r>
    </w:p>
    <w:p w14:paraId="6EF2BB92" w14:textId="78F019B7" w:rsidR="003E5869" w:rsidRPr="00F04CAD" w:rsidRDefault="4E856D38" w:rsidP="0034610F">
      <w:pPr>
        <w:spacing w:after="0" w:line="360" w:lineRule="auto"/>
        <w:rPr>
          <w:rFonts w:ascii="HelveticaNeueLT Pro 55 Roman" w:eastAsia="Helvetica Neue" w:hAnsi="HelveticaNeueLT Pro 55 Roman" w:cs="Helvetica Neue"/>
        </w:rPr>
      </w:pPr>
      <w:r w:rsidRPr="00F04CAD">
        <w:rPr>
          <w:rFonts w:ascii="HelveticaNeueLT Pro 55 Roman" w:eastAsia="Helvetica Neue" w:hAnsi="HelveticaNeueLT Pro 55 Roman" w:cs="Helvetica Neue"/>
        </w:rPr>
        <w:t xml:space="preserve">Your proposal may also </w:t>
      </w:r>
      <w:r w:rsidR="0B068A88" w:rsidRPr="00F04CAD">
        <w:rPr>
          <w:rFonts w:ascii="HelveticaNeueLT Pro 55 Roman" w:eastAsia="Helvetica Neue" w:hAnsi="HelveticaNeueLT Pro 55 Roman" w:cs="Helvetica Neue"/>
        </w:rPr>
        <w:t>be</w:t>
      </w:r>
      <w:r w:rsidR="003E5869" w:rsidRPr="00F04CAD">
        <w:rPr>
          <w:rFonts w:ascii="HelveticaNeueLT Pro 55 Roman" w:eastAsia="Helvetica Neue" w:hAnsi="HelveticaNeueLT Pro 55 Roman" w:cs="Helvetica Neue"/>
        </w:rPr>
        <w:t xml:space="preserve"> rejected for other</w:t>
      </w:r>
      <w:r w:rsidR="65DD1EC8" w:rsidRPr="00F04CAD">
        <w:rPr>
          <w:rFonts w:ascii="HelveticaNeueLT Pro 55 Roman" w:eastAsia="Helvetica Neue" w:hAnsi="HelveticaNeueLT Pro 55 Roman" w:cs="Helvetica Neue"/>
        </w:rPr>
        <w:t>,</w:t>
      </w:r>
      <w:r w:rsidR="003E5869" w:rsidRPr="00F04CAD">
        <w:rPr>
          <w:rFonts w:ascii="HelveticaNeueLT Pro 55 Roman" w:eastAsia="Helvetica Neue" w:hAnsi="HelveticaNeueLT Pro 55 Roman" w:cs="Helvetica Neue"/>
        </w:rPr>
        <w:t xml:space="preserve"> project</w:t>
      </w:r>
      <w:r w:rsidR="38944474" w:rsidRPr="00F04CAD">
        <w:rPr>
          <w:rFonts w:ascii="HelveticaNeueLT Pro 55 Roman" w:eastAsia="Helvetica Neue" w:hAnsi="HelveticaNeueLT Pro 55 Roman" w:cs="Helvetica Neue"/>
        </w:rPr>
        <w:t>-specific</w:t>
      </w:r>
      <w:r w:rsidR="003E5869" w:rsidRPr="00F04CAD">
        <w:rPr>
          <w:rFonts w:ascii="HelveticaNeueLT Pro 55 Roman" w:eastAsia="Helvetica Neue" w:hAnsi="HelveticaNeueLT Pro 55 Roman" w:cs="Helvetica Neue"/>
        </w:rPr>
        <w:t xml:space="preserve"> reason</w:t>
      </w:r>
      <w:r w:rsidR="1C4AB002" w:rsidRPr="00F04CAD">
        <w:rPr>
          <w:rFonts w:ascii="HelveticaNeueLT Pro 55 Roman" w:eastAsia="Helvetica Neue" w:hAnsi="HelveticaNeueLT Pro 55 Roman" w:cs="Helvetica Neue"/>
        </w:rPr>
        <w:t>s</w:t>
      </w:r>
      <w:r w:rsidR="003E5869" w:rsidRPr="00F04CAD">
        <w:rPr>
          <w:rFonts w:ascii="HelveticaNeueLT Pro 55 Roman" w:eastAsia="Helvetica Neue" w:hAnsi="HelveticaNeueLT Pro 55 Roman" w:cs="Helvetica Neue"/>
        </w:rPr>
        <w:t>.</w:t>
      </w:r>
    </w:p>
    <w:p w14:paraId="6D64DEAF" w14:textId="16C3EDE0" w:rsidR="00AB3BC8" w:rsidRPr="00F04CAD" w:rsidRDefault="66124E19" w:rsidP="00AB3BC8">
      <w:pPr>
        <w:spacing w:after="0" w:line="360" w:lineRule="auto"/>
        <w:rPr>
          <w:rFonts w:ascii="HelveticaNeueLT Pro 55 Roman" w:eastAsia="HelveticaNeueLT Pro 55 Roman" w:hAnsi="HelveticaNeueLT Pro 55 Roman" w:cs="HelveticaNeueLT Pro 55 Roman"/>
          <w:color w:val="000000" w:themeColor="text1"/>
          <w:lang w:eastAsia="en-GB"/>
        </w:rPr>
      </w:pPr>
      <w:r w:rsidRPr="00F04CAD">
        <w:rPr>
          <w:rFonts w:ascii="HelveticaNeueLT Pro 55 Roman" w:eastAsia="HelveticaNeueLT Pro 55 Roman" w:hAnsi="HelveticaNeueLT Pro 55 Roman" w:cs="HelveticaNeueLT Pro 55 Roman"/>
          <w:color w:val="000000" w:themeColor="text1"/>
          <w:lang w:eastAsia="en-GB"/>
        </w:rPr>
        <w:t xml:space="preserve"> </w:t>
      </w:r>
    </w:p>
    <w:p w14:paraId="5540E225" w14:textId="77777777" w:rsidR="003E5869" w:rsidRPr="00F04CAD" w:rsidRDefault="003E5869" w:rsidP="003E5869">
      <w:pPr>
        <w:spacing w:line="360" w:lineRule="auto"/>
        <w:rPr>
          <w:rFonts w:ascii="HelveticaNeueLT Pro 55 Roman" w:eastAsia="Helvetica Neue" w:hAnsi="HelveticaNeueLT Pro 55 Roman" w:cs="Helvetica Neue"/>
        </w:rPr>
      </w:pPr>
      <w:r w:rsidRPr="00F04CAD">
        <w:rPr>
          <w:rFonts w:ascii="HelveticaNeueLT Pro 55 Roman" w:eastAsia="Helvetica Neue" w:hAnsi="HelveticaNeueLT Pro 55 Roman" w:cs="Helvetica Neue"/>
        </w:rPr>
        <w:t>The rejection email you will receive will identify which of the above reasons apply to your project.</w:t>
      </w:r>
    </w:p>
    <w:p w14:paraId="51706D63" w14:textId="55B54D92" w:rsidR="00683E25" w:rsidRPr="00F04CAD" w:rsidRDefault="00683E25" w:rsidP="2C0A3179">
      <w:pPr>
        <w:spacing w:after="0" w:line="360" w:lineRule="auto"/>
        <w:contextualSpacing/>
        <w:outlineLvl w:val="2"/>
        <w:rPr>
          <w:rFonts w:ascii="HelveticaNeueLT Pro 55 Roman" w:hAnsi="HelveticaNeueLT Pro 55 Roman"/>
          <w:b/>
          <w:bCs/>
          <w:sz w:val="27"/>
          <w:szCs w:val="27"/>
        </w:rPr>
      </w:pPr>
      <w:r w:rsidRPr="00F04CAD">
        <w:rPr>
          <w:rFonts w:ascii="HelveticaNeueLT Pro 55 Roman" w:hAnsi="HelveticaNeueLT Pro 55 Roman"/>
        </w:rPr>
        <w:lastRenderedPageBreak/>
        <w:br/>
      </w:r>
      <w:r w:rsidR="458517D8" w:rsidRPr="00F04CAD">
        <w:rPr>
          <w:rFonts w:ascii="HelveticaNeueLT Pro 55 Roman" w:hAnsi="HelveticaNeueLT Pro 55 Roman"/>
          <w:b/>
          <w:bCs/>
          <w:sz w:val="24"/>
          <w:szCs w:val="24"/>
        </w:rPr>
        <w:t>Resubmission</w:t>
      </w:r>
    </w:p>
    <w:p w14:paraId="2BD68B61" w14:textId="63A9F8E7" w:rsidR="003E5869" w:rsidRPr="00F04CAD" w:rsidRDefault="003E5869" w:rsidP="003E5869">
      <w:pPr>
        <w:spacing w:after="0" w:line="360" w:lineRule="auto"/>
        <w:contextualSpacing/>
        <w:outlineLvl w:val="2"/>
        <w:rPr>
          <w:rFonts w:ascii="HelveticaNeueLT Pro 55 Roman" w:hAnsi="HelveticaNeueLT Pro 55 Roman"/>
        </w:rPr>
      </w:pPr>
      <w:r w:rsidRPr="00F04CAD">
        <w:rPr>
          <w:rFonts w:ascii="HelveticaNeueLT Pro 55 Roman" w:hAnsi="HelveticaNeueLT Pro 55 Roman"/>
        </w:rPr>
        <w:t>If your application has been declined then, unless there is a significant change to your original proposal, you will not be able to resubmit it. A significant change would usually be a change of director</w:t>
      </w:r>
      <w:r w:rsidR="54BF5D16" w:rsidRPr="00F04CAD">
        <w:rPr>
          <w:rFonts w:ascii="HelveticaNeueLT Pro 55 Roman" w:hAnsi="HelveticaNeueLT Pro 55 Roman"/>
        </w:rPr>
        <w:t xml:space="preserve"> (for a project where the original application was made by a producer who remains </w:t>
      </w:r>
      <w:r w:rsidR="00A8143B">
        <w:rPr>
          <w:rFonts w:ascii="HelveticaNeueLT Pro 55 Roman" w:hAnsi="HelveticaNeueLT Pro 55 Roman"/>
        </w:rPr>
        <w:t>involved</w:t>
      </w:r>
      <w:r w:rsidR="54BF5D16" w:rsidRPr="00F04CAD">
        <w:rPr>
          <w:rFonts w:ascii="HelveticaNeueLT Pro 55 Roman" w:hAnsi="HelveticaNeueLT Pro 55 Roman"/>
        </w:rPr>
        <w:t>)</w:t>
      </w:r>
      <w:r w:rsidR="3C4348EC" w:rsidRPr="00F04CAD">
        <w:rPr>
          <w:rFonts w:ascii="HelveticaNeueLT Pro 55 Roman" w:hAnsi="HelveticaNeueLT Pro 55 Roman"/>
        </w:rPr>
        <w:t>;</w:t>
      </w:r>
      <w:r w:rsidRPr="00F04CAD">
        <w:rPr>
          <w:rFonts w:ascii="HelveticaNeueLT Pro 55 Roman" w:hAnsi="HelveticaNeueLT Pro 55 Roman"/>
        </w:rPr>
        <w:t xml:space="preserve"> a significant change in the approach to the project</w:t>
      </w:r>
      <w:r w:rsidR="61422089" w:rsidRPr="00F04CAD">
        <w:rPr>
          <w:rFonts w:ascii="HelveticaNeueLT Pro 55 Roman" w:hAnsi="HelveticaNeueLT Pro 55 Roman"/>
        </w:rPr>
        <w:t>;</w:t>
      </w:r>
      <w:r w:rsidRPr="00F04CAD">
        <w:rPr>
          <w:rFonts w:ascii="HelveticaNeueLT Pro 55 Roman" w:hAnsi="HelveticaNeueLT Pro 55 Roman"/>
        </w:rPr>
        <w:t xml:space="preserve"> and/or a change in circumstance of the participants. </w:t>
      </w:r>
    </w:p>
    <w:p w14:paraId="60ADC561" w14:textId="77777777" w:rsidR="003E5869" w:rsidRPr="00F04CAD" w:rsidRDefault="003E5869" w:rsidP="003E5869">
      <w:pPr>
        <w:spacing w:after="0" w:line="360" w:lineRule="auto"/>
        <w:contextualSpacing/>
        <w:outlineLvl w:val="2"/>
        <w:rPr>
          <w:rFonts w:ascii="HelveticaNeueLT Pro 55 Roman" w:hAnsi="HelveticaNeueLT Pro 55 Roman"/>
        </w:rPr>
      </w:pPr>
    </w:p>
    <w:p w14:paraId="0579FC79" w14:textId="637F49BB" w:rsidR="003E5869" w:rsidRPr="00F04CAD" w:rsidRDefault="003E5869" w:rsidP="003E5869">
      <w:pPr>
        <w:spacing w:after="0" w:line="360" w:lineRule="auto"/>
        <w:contextualSpacing/>
        <w:outlineLvl w:val="2"/>
        <w:rPr>
          <w:rFonts w:ascii="HelveticaNeueLT Pro 55 Roman" w:hAnsi="HelveticaNeueLT Pro 55 Roman"/>
        </w:rPr>
      </w:pPr>
      <w:r w:rsidRPr="00F04CAD">
        <w:rPr>
          <w:rFonts w:ascii="HelveticaNeueLT Pro 55 Roman" w:hAnsi="HelveticaNeueLT Pro 55 Roman"/>
        </w:rPr>
        <w:t xml:space="preserve">We will also allow you to resubmit a project in situations where we have directly recommended further development of the </w:t>
      </w:r>
      <w:r w:rsidR="69159036" w:rsidRPr="00F04CAD">
        <w:rPr>
          <w:rFonts w:ascii="HelveticaNeueLT Pro 55 Roman" w:hAnsi="HelveticaNeueLT Pro 55 Roman"/>
        </w:rPr>
        <w:t>application</w:t>
      </w:r>
      <w:r w:rsidRPr="00F04CAD">
        <w:rPr>
          <w:rFonts w:ascii="HelveticaNeueLT Pro 55 Roman" w:hAnsi="HelveticaNeueLT Pro 55 Roman"/>
        </w:rPr>
        <w:t xml:space="preserve">, where a project has been voluntarily withdrawn, or where a previous </w:t>
      </w:r>
      <w:r w:rsidR="007A67CB">
        <w:rPr>
          <w:rFonts w:ascii="HelveticaNeueLT Pro 55 Roman" w:hAnsi="HelveticaNeueLT Pro 55 Roman"/>
        </w:rPr>
        <w:t>o</w:t>
      </w:r>
      <w:r w:rsidRPr="00F04CAD">
        <w:rPr>
          <w:rFonts w:ascii="HelveticaNeueLT Pro 55 Roman" w:hAnsi="HelveticaNeueLT Pro 55 Roman"/>
        </w:rPr>
        <w:t xml:space="preserve">ffer </w:t>
      </w:r>
      <w:r w:rsidR="007A67CB">
        <w:rPr>
          <w:rFonts w:ascii="HelveticaNeueLT Pro 55 Roman" w:hAnsi="HelveticaNeueLT Pro 55 Roman"/>
        </w:rPr>
        <w:t>l</w:t>
      </w:r>
      <w:r w:rsidRPr="00F04CAD">
        <w:rPr>
          <w:rFonts w:ascii="HelveticaNeueLT Pro 55 Roman" w:hAnsi="HelveticaNeueLT Pro 55 Roman"/>
        </w:rPr>
        <w:t xml:space="preserve">etter has </w:t>
      </w:r>
      <w:proofErr w:type="gramStart"/>
      <w:r w:rsidRPr="00F04CAD">
        <w:rPr>
          <w:rFonts w:ascii="HelveticaNeueLT Pro 55 Roman" w:hAnsi="HelveticaNeueLT Pro 55 Roman"/>
        </w:rPr>
        <w:t>expired</w:t>
      </w:r>
      <w:proofErr w:type="gramEnd"/>
      <w:r w:rsidRPr="00F04CAD">
        <w:rPr>
          <w:rFonts w:ascii="HelveticaNeueLT Pro 55 Roman" w:hAnsi="HelveticaNeueLT Pro 55 Roman"/>
        </w:rPr>
        <w:t xml:space="preserve"> and we have confirmed that we remain interested in the project.</w:t>
      </w:r>
    </w:p>
    <w:p w14:paraId="33D76674" w14:textId="77777777" w:rsidR="003E5869" w:rsidRPr="00F04CAD" w:rsidRDefault="003E5869" w:rsidP="003E5869">
      <w:pPr>
        <w:spacing w:after="0" w:line="360" w:lineRule="auto"/>
        <w:contextualSpacing/>
        <w:outlineLvl w:val="2"/>
        <w:rPr>
          <w:rFonts w:ascii="HelveticaNeueLT Pro 55 Roman" w:hAnsi="HelveticaNeueLT Pro 55 Roman"/>
        </w:rPr>
      </w:pPr>
    </w:p>
    <w:p w14:paraId="3085E1AA" w14:textId="5A0C27FA" w:rsidR="009F4C6A" w:rsidRPr="00F04CAD" w:rsidRDefault="003E5869" w:rsidP="003E5869">
      <w:pPr>
        <w:spacing w:after="0" w:line="360" w:lineRule="auto"/>
        <w:contextualSpacing/>
        <w:outlineLvl w:val="2"/>
        <w:rPr>
          <w:rFonts w:ascii="HelveticaNeueLT Pro 55 Roman" w:hAnsi="HelveticaNeueLT Pro 55 Roman"/>
        </w:rPr>
      </w:pPr>
      <w:r w:rsidRPr="00F04CAD">
        <w:rPr>
          <w:rFonts w:ascii="HelveticaNeueLT Pro 55 Roman" w:hAnsi="HelveticaNeueLT Pro 55 Roman"/>
        </w:rPr>
        <w:t>If your project meets any of the above criteria and you submit a new application, please ensure that you clearly identify the revised elements of the project in the new application.</w:t>
      </w:r>
      <w:r w:rsidR="00683E25" w:rsidRPr="00F04CAD">
        <w:rPr>
          <w:rFonts w:ascii="HelveticaNeueLT Pro 55 Roman" w:hAnsi="HelveticaNeueLT Pro 55 Roman"/>
        </w:rPr>
        <w:br/>
      </w:r>
    </w:p>
    <w:p w14:paraId="7041E889" w14:textId="3AB6C7A7" w:rsidR="00683E25" w:rsidRPr="00DF7722" w:rsidRDefault="003E5869" w:rsidP="00DF7722">
      <w:pPr>
        <w:pStyle w:val="Heading1"/>
      </w:pPr>
      <w:r w:rsidRPr="00DF7722">
        <w:t>8</w:t>
      </w:r>
      <w:r w:rsidR="00683E25" w:rsidRPr="00DF7722">
        <w:t xml:space="preserve">. </w:t>
      </w:r>
      <w:bookmarkStart w:id="11" w:name="conditionsof"/>
      <w:r w:rsidR="00683E25" w:rsidRPr="00DF7722">
        <w:t>Conditions of Funding</w:t>
      </w:r>
      <w:bookmarkEnd w:id="11"/>
    </w:p>
    <w:p w14:paraId="2B82CD6D" w14:textId="77777777" w:rsidR="00683E25" w:rsidRPr="00F04CAD" w:rsidRDefault="00683E25" w:rsidP="00683E25">
      <w:pPr>
        <w:spacing w:after="0" w:line="360" w:lineRule="auto"/>
        <w:contextualSpacing/>
        <w:outlineLvl w:val="1"/>
        <w:rPr>
          <w:rFonts w:ascii="HelveticaNeueLT Pro 55 Roman" w:eastAsia="HelveticaNeueLT Pro 55 Roman" w:hAnsi="HelveticaNeueLT Pro 55 Roman" w:cs="HelveticaNeueLT Pro 55 Roman"/>
          <w:color w:val="000000" w:themeColor="text1"/>
          <w:lang w:eastAsia="en-GB"/>
        </w:rPr>
      </w:pPr>
    </w:p>
    <w:p w14:paraId="6C70A0D8" w14:textId="12AC585F" w:rsidR="00AB3BC8" w:rsidRPr="00F04CAD" w:rsidRDefault="00AB3BC8" w:rsidP="00AB3BC8">
      <w:pPr>
        <w:spacing w:before="240" w:after="0" w:line="360" w:lineRule="auto"/>
        <w:contextualSpacing/>
        <w:outlineLvl w:val="1"/>
        <w:rPr>
          <w:rFonts w:ascii="HelveticaNeueLT Pro 55 Roman" w:eastAsia="HelveticaNeueLT Pro 55 Roman" w:hAnsi="HelveticaNeueLT Pro 55 Roman" w:cs="HelveticaNeueLT Pro 55 Roman"/>
          <w:color w:val="000000" w:themeColor="text1"/>
          <w:lang w:eastAsia="en-GB"/>
        </w:rPr>
      </w:pPr>
      <w:r w:rsidRPr="00F04CAD">
        <w:rPr>
          <w:rFonts w:ascii="HelveticaNeueLT Pro 55 Roman" w:eastAsia="HelveticaNeueLT Pro 55 Roman" w:hAnsi="HelveticaNeueLT Pro 55 Roman" w:cs="HelveticaNeueLT Pro 55 Roman"/>
          <w:color w:val="000000" w:themeColor="text1"/>
          <w:lang w:eastAsia="en-GB"/>
        </w:rPr>
        <w:t xml:space="preserve">If your application for funding is successful then, in addition to the </w:t>
      </w:r>
      <w:hyperlink r:id="rId22" w:history="1">
        <w:r w:rsidRPr="00B42EBD">
          <w:rPr>
            <w:rStyle w:val="Hyperlink"/>
            <w:rFonts w:ascii="HelveticaNeueLT Pro 55 Roman" w:eastAsia="HelveticaNeueLT Pro 55 Roman" w:hAnsi="HelveticaNeueLT Pro 55 Roman" w:cs="HelveticaNeueLT Pro 55 Roman"/>
            <w:lang w:eastAsia="en-GB"/>
          </w:rPr>
          <w:t>General Conditions of National Lottery Funding</w:t>
        </w:r>
      </w:hyperlink>
      <w:r w:rsidRPr="00B42EBD">
        <w:rPr>
          <w:rFonts w:ascii="HelveticaNeueLT Pro 55 Roman" w:eastAsia="HelveticaNeueLT Pro 55 Roman" w:hAnsi="HelveticaNeueLT Pro 55 Roman" w:cs="HelveticaNeueLT Pro 55 Roman"/>
          <w:color w:val="000000" w:themeColor="text1"/>
          <w:lang w:eastAsia="en-GB"/>
        </w:rPr>
        <w:t>,</w:t>
      </w:r>
      <w:r w:rsidRPr="00F04CAD">
        <w:rPr>
          <w:rFonts w:ascii="HelveticaNeueLT Pro 55 Roman" w:eastAsia="HelveticaNeueLT Pro 55 Roman" w:hAnsi="HelveticaNeueLT Pro 55 Roman" w:cs="HelveticaNeueLT Pro 55 Roman"/>
          <w:color w:val="000000" w:themeColor="text1"/>
          <w:lang w:eastAsia="en-GB"/>
        </w:rPr>
        <w:t xml:space="preserve"> the following conditions will </w:t>
      </w:r>
      <w:r w:rsidRPr="0052045F">
        <w:rPr>
          <w:rFonts w:ascii="HelveticaNeueLT Pro 55 Roman" w:eastAsia="HelveticaNeueLT Pro 55 Roman" w:hAnsi="HelveticaNeueLT Pro 55 Roman" w:cs="HelveticaNeueLT Pro 55 Roman"/>
          <w:color w:val="000000" w:themeColor="text1"/>
          <w:lang w:eastAsia="en-GB"/>
        </w:rPr>
        <w:t xml:space="preserve">apply to your award. These will be set out in more detail in your </w:t>
      </w:r>
      <w:r w:rsidR="000435DB">
        <w:rPr>
          <w:rFonts w:ascii="HelveticaNeueLT Pro 55 Roman" w:eastAsia="HelveticaNeueLT Pro 55 Roman" w:hAnsi="HelveticaNeueLT Pro 55 Roman" w:cs="HelveticaNeueLT Pro 55 Roman"/>
          <w:color w:val="000000" w:themeColor="text1"/>
          <w:lang w:eastAsia="en-GB"/>
        </w:rPr>
        <w:t>A</w:t>
      </w:r>
      <w:r w:rsidR="0016464F" w:rsidRPr="0052045F">
        <w:rPr>
          <w:rFonts w:ascii="HelveticaNeueLT Pro 55 Roman" w:eastAsia="HelveticaNeueLT Pro 55 Roman" w:hAnsi="HelveticaNeueLT Pro 55 Roman" w:cs="HelveticaNeueLT Pro 55 Roman"/>
          <w:color w:val="000000" w:themeColor="text1"/>
          <w:lang w:eastAsia="en-GB"/>
        </w:rPr>
        <w:t>greement</w:t>
      </w:r>
      <w:r w:rsidRPr="00F04CAD">
        <w:rPr>
          <w:rFonts w:ascii="HelveticaNeueLT Pro 55 Roman" w:eastAsia="HelveticaNeueLT Pro 55 Roman" w:hAnsi="HelveticaNeueLT Pro 55 Roman" w:cs="HelveticaNeueLT Pro 55 Roman"/>
          <w:color w:val="000000" w:themeColor="text1"/>
          <w:lang w:eastAsia="en-GB"/>
        </w:rPr>
        <w:t>.</w:t>
      </w:r>
    </w:p>
    <w:p w14:paraId="0951C259" w14:textId="751805ED" w:rsidR="00CC0FE9" w:rsidRPr="00F04CAD" w:rsidRDefault="00CC0FE9" w:rsidP="2C0A3179">
      <w:pPr>
        <w:spacing w:after="0" w:line="360" w:lineRule="auto"/>
        <w:contextualSpacing/>
        <w:outlineLvl w:val="1"/>
        <w:rPr>
          <w:rFonts w:ascii="HelveticaNeueLT Pro 55 Roman" w:hAnsi="HelveticaNeueLT Pro 55 Roman"/>
        </w:rPr>
      </w:pPr>
    </w:p>
    <w:p w14:paraId="4A21FB6F" w14:textId="14A77A9D" w:rsidR="00AB3BC8" w:rsidRPr="00F04CAD" w:rsidRDefault="00AB3BC8" w:rsidP="39BF9663">
      <w:pPr>
        <w:pStyle w:val="ListParagraph"/>
        <w:numPr>
          <w:ilvl w:val="0"/>
          <w:numId w:val="19"/>
        </w:numPr>
        <w:spacing w:before="240" w:after="0" w:line="360" w:lineRule="auto"/>
        <w:rPr>
          <w:rFonts w:ascii="HelveticaNeueLT Pro 55 Roman" w:hAnsi="HelveticaNeueLT Pro 55 Roman"/>
          <w:lang w:eastAsia="en-GB"/>
        </w:rPr>
      </w:pPr>
      <w:r w:rsidRPr="00F04CAD">
        <w:rPr>
          <w:rFonts w:ascii="HelveticaNeueLT Pro 55 Roman" w:hAnsi="HelveticaNeueLT Pro 55 Roman" w:cs="Calibri"/>
        </w:rPr>
        <w:t>The award will take the form of a non-recoupable grant</w:t>
      </w:r>
      <w:r w:rsidR="003E5869" w:rsidRPr="00F04CAD">
        <w:rPr>
          <w:rFonts w:ascii="HelveticaNeueLT Pro 55 Roman" w:hAnsi="HelveticaNeueLT Pro 55 Roman" w:cs="Calibri"/>
        </w:rPr>
        <w:t>.</w:t>
      </w:r>
    </w:p>
    <w:p w14:paraId="6C5733DC" w14:textId="7476F13E" w:rsidR="00AB3BC8" w:rsidRPr="00F04CAD" w:rsidRDefault="6FF4BB1A" w:rsidP="39BF9663">
      <w:pPr>
        <w:pStyle w:val="ListParagraph"/>
        <w:numPr>
          <w:ilvl w:val="0"/>
          <w:numId w:val="19"/>
        </w:numPr>
        <w:spacing w:after="0" w:line="360" w:lineRule="auto"/>
        <w:rPr>
          <w:rFonts w:ascii="HelveticaNeueLT Pro 55 Roman" w:hAnsi="HelveticaNeueLT Pro 55 Roman"/>
          <w:lang w:eastAsia="en-GB"/>
        </w:rPr>
      </w:pPr>
      <w:r w:rsidRPr="00F04CAD">
        <w:rPr>
          <w:rFonts w:ascii="HelveticaNeueLT Pro 55 Roman" w:hAnsi="HelveticaNeueLT Pro 55 Roman" w:cs="Calibri"/>
        </w:rPr>
        <w:t>Doc Society will not ask for a share of copyright in your project as a condition of funding</w:t>
      </w:r>
      <w:r w:rsidR="25BB8A25" w:rsidRPr="00F04CAD">
        <w:rPr>
          <w:rFonts w:ascii="HelveticaNeueLT Pro 55 Roman" w:hAnsi="HelveticaNeueLT Pro 55 Roman" w:cs="Calibri"/>
        </w:rPr>
        <w:t xml:space="preserve">. We expect the rights in the project to be held by the </w:t>
      </w:r>
      <w:r w:rsidR="00A9211C">
        <w:rPr>
          <w:rFonts w:ascii="HelveticaNeueLT Pro 55 Roman" w:hAnsi="HelveticaNeueLT Pro 55 Roman" w:cs="Calibri"/>
        </w:rPr>
        <w:t xml:space="preserve">applicant </w:t>
      </w:r>
      <w:r w:rsidR="003E5869" w:rsidRPr="00F04CAD">
        <w:rPr>
          <w:rFonts w:ascii="HelveticaNeueLT Pro 55 Roman" w:hAnsi="HelveticaNeueLT Pro 55 Roman" w:cs="Calibri"/>
        </w:rPr>
        <w:t>director</w:t>
      </w:r>
      <w:r w:rsidR="00A9211C">
        <w:rPr>
          <w:rFonts w:ascii="HelveticaNeueLT Pro 55 Roman" w:hAnsi="HelveticaNeueLT Pro 55 Roman" w:cs="Calibri"/>
        </w:rPr>
        <w:t xml:space="preserve">, </w:t>
      </w:r>
      <w:proofErr w:type="gramStart"/>
      <w:r w:rsidR="00A9211C">
        <w:rPr>
          <w:rFonts w:ascii="HelveticaNeueLT Pro 55 Roman" w:hAnsi="HelveticaNeueLT Pro 55 Roman" w:cs="Calibri"/>
        </w:rPr>
        <w:t>producer</w:t>
      </w:r>
      <w:proofErr w:type="gramEnd"/>
      <w:r w:rsidR="003E5869" w:rsidRPr="00F04CAD">
        <w:rPr>
          <w:rFonts w:ascii="HelveticaNeueLT Pro 55 Roman" w:hAnsi="HelveticaNeueLT Pro 55 Roman" w:cs="Calibri"/>
        </w:rPr>
        <w:t xml:space="preserve"> or production company as applicable</w:t>
      </w:r>
      <w:r w:rsidR="25BB8A25" w:rsidRPr="00F04CAD">
        <w:rPr>
          <w:rFonts w:ascii="HelveticaNeueLT Pro 55 Roman" w:hAnsi="HelveticaNeueLT Pro 55 Roman" w:cs="Calibri"/>
        </w:rPr>
        <w:t xml:space="preserve"> during the </w:t>
      </w:r>
      <w:r w:rsidR="28D14A52" w:rsidRPr="00F04CAD">
        <w:rPr>
          <w:rFonts w:ascii="HelveticaNeueLT Pro 55 Roman" w:hAnsi="HelveticaNeueLT Pro 55 Roman" w:cs="Calibri"/>
        </w:rPr>
        <w:t xml:space="preserve">term of the </w:t>
      </w:r>
      <w:r w:rsidR="25BB8A25" w:rsidRPr="00F04CAD">
        <w:rPr>
          <w:rFonts w:ascii="HelveticaNeueLT Pro 55 Roman" w:hAnsi="HelveticaNeueLT Pro 55 Roman" w:cs="Calibri"/>
        </w:rPr>
        <w:t xml:space="preserve">funding. </w:t>
      </w:r>
    </w:p>
    <w:p w14:paraId="4DFED7BD" w14:textId="1FDF17FE" w:rsidR="00AB3BC8" w:rsidRPr="00F04CAD" w:rsidRDefault="3D75B404" w:rsidP="007403B4">
      <w:pPr>
        <w:pStyle w:val="ListParagraph"/>
        <w:numPr>
          <w:ilvl w:val="0"/>
          <w:numId w:val="19"/>
        </w:numPr>
        <w:spacing w:after="0" w:line="360" w:lineRule="auto"/>
        <w:rPr>
          <w:rFonts w:ascii="HelveticaNeueLT Pro 55 Roman" w:hAnsi="HelveticaNeueLT Pro 55 Roman"/>
          <w:lang w:eastAsia="en-GB"/>
        </w:rPr>
      </w:pPr>
      <w:r w:rsidRPr="00F04CAD">
        <w:rPr>
          <w:rFonts w:ascii="HelveticaNeueLT Pro 55 Roman" w:hAnsi="HelveticaNeueLT Pro 55 Roman"/>
        </w:rPr>
        <w:t xml:space="preserve">You will be required to include specified </w:t>
      </w:r>
      <w:r w:rsidRPr="00FE66CB">
        <w:rPr>
          <w:rFonts w:ascii="HelveticaNeueLT Pro 55 Roman" w:hAnsi="HelveticaNeueLT Pro 55 Roman"/>
        </w:rPr>
        <w:t xml:space="preserve">credits (for </w:t>
      </w:r>
      <w:r w:rsidR="003E5869" w:rsidRPr="00FE66CB">
        <w:rPr>
          <w:rFonts w:ascii="HelveticaNeueLT Pro 55 Roman" w:hAnsi="HelveticaNeueLT Pro 55 Roman"/>
        </w:rPr>
        <w:t>the BFI Doc Society</w:t>
      </w:r>
      <w:r w:rsidRPr="00FE66CB">
        <w:rPr>
          <w:rFonts w:ascii="HelveticaNeueLT Pro 55 Roman" w:hAnsi="HelveticaNeueLT Pro 55 Roman"/>
        </w:rPr>
        <w:t xml:space="preserve"> </w:t>
      </w:r>
      <w:r w:rsidR="003E5869" w:rsidRPr="00FE66CB">
        <w:rPr>
          <w:rFonts w:ascii="HelveticaNeueLT Pro 55 Roman" w:hAnsi="HelveticaNeueLT Pro 55 Roman"/>
        </w:rPr>
        <w:t xml:space="preserve">Fund </w:t>
      </w:r>
      <w:r w:rsidRPr="00FE66CB">
        <w:rPr>
          <w:rFonts w:ascii="HelveticaNeueLT Pro 55 Roman" w:hAnsi="HelveticaNeueLT Pro 55 Roman"/>
        </w:rPr>
        <w:t>and</w:t>
      </w:r>
      <w:r w:rsidRPr="00F04CAD">
        <w:rPr>
          <w:rFonts w:ascii="HelveticaNeueLT Pro 55 Roman" w:hAnsi="HelveticaNeueLT Pro 55 Roman"/>
        </w:rPr>
        <w:t xml:space="preserve"> the National Lottery) on the de</w:t>
      </w:r>
      <w:r w:rsidR="342B72DD" w:rsidRPr="00F04CAD">
        <w:rPr>
          <w:rFonts w:ascii="HelveticaNeueLT Pro 55 Roman" w:hAnsi="HelveticaNeueLT Pro 55 Roman"/>
        </w:rPr>
        <w:t>velopment</w:t>
      </w:r>
      <w:r w:rsidRPr="00F04CAD">
        <w:rPr>
          <w:rFonts w:ascii="HelveticaNeueLT Pro 55 Roman" w:hAnsi="HelveticaNeueLT Pro 55 Roman"/>
        </w:rPr>
        <w:t xml:space="preserve"> materials for the project</w:t>
      </w:r>
      <w:r w:rsidR="17FD3FCA" w:rsidRPr="00F04CAD">
        <w:rPr>
          <w:rFonts w:ascii="HelveticaNeueLT Pro 55 Roman" w:hAnsi="HelveticaNeueLT Pro 55 Roman"/>
        </w:rPr>
        <w:t xml:space="preserve"> and</w:t>
      </w:r>
      <w:r w:rsidR="5E3C02A7" w:rsidRPr="00F04CAD">
        <w:rPr>
          <w:rFonts w:ascii="HelveticaNeueLT Pro 55 Roman" w:hAnsi="HelveticaNeueLT Pro 55 Roman"/>
        </w:rPr>
        <w:t xml:space="preserve"> on the final project </w:t>
      </w:r>
      <w:r w:rsidR="17FD3FCA" w:rsidRPr="00F04CAD">
        <w:rPr>
          <w:rFonts w:ascii="HelveticaNeueLT Pro 55 Roman" w:hAnsi="HelveticaNeueLT Pro 55 Roman"/>
        </w:rPr>
        <w:t xml:space="preserve">if </w:t>
      </w:r>
      <w:r w:rsidR="7BDAC244" w:rsidRPr="00F04CAD">
        <w:rPr>
          <w:rFonts w:ascii="HelveticaNeueLT Pro 55 Roman" w:hAnsi="HelveticaNeueLT Pro 55 Roman"/>
        </w:rPr>
        <w:t>it</w:t>
      </w:r>
      <w:r w:rsidR="17FD3FCA" w:rsidRPr="00F04CAD">
        <w:rPr>
          <w:rFonts w:ascii="HelveticaNeueLT Pro 55 Roman" w:hAnsi="HelveticaNeueLT Pro 55 Roman"/>
        </w:rPr>
        <w:t xml:space="preserve"> goes into production</w:t>
      </w:r>
      <w:r w:rsidRPr="00F04CAD">
        <w:rPr>
          <w:rFonts w:ascii="HelveticaNeueLT Pro 55 Roman" w:hAnsi="HelveticaNeueLT Pro 55 Roman"/>
        </w:rPr>
        <w:t>.</w:t>
      </w:r>
    </w:p>
    <w:p w14:paraId="20997E0A" w14:textId="7990D025" w:rsidR="00CC0FE9" w:rsidRPr="00F04CAD" w:rsidRDefault="25EB2965" w:rsidP="007403B4">
      <w:pPr>
        <w:pStyle w:val="ListParagraph"/>
        <w:numPr>
          <w:ilvl w:val="0"/>
          <w:numId w:val="19"/>
        </w:numPr>
        <w:spacing w:before="240" w:after="0" w:line="360" w:lineRule="auto"/>
        <w:rPr>
          <w:rFonts w:ascii="HelveticaNeueLT Pro 55 Roman" w:hAnsi="HelveticaNeueLT Pro 55 Roman" w:cs="Calibri"/>
        </w:rPr>
      </w:pPr>
      <w:r w:rsidRPr="00F04CAD">
        <w:rPr>
          <w:rFonts w:ascii="HelveticaNeueLT Pro 55 Roman" w:hAnsi="HelveticaNeueLT Pro 55 Roman" w:cs="Calibri"/>
        </w:rPr>
        <w:t xml:space="preserve">You will </w:t>
      </w:r>
      <w:r w:rsidR="5779B3DD" w:rsidRPr="00F04CAD">
        <w:rPr>
          <w:rFonts w:ascii="HelveticaNeueLT Pro 55 Roman" w:hAnsi="HelveticaNeueLT Pro 55 Roman" w:cs="Calibri"/>
        </w:rPr>
        <w:t xml:space="preserve">be </w:t>
      </w:r>
      <w:r w:rsidRPr="00F04CAD">
        <w:rPr>
          <w:rFonts w:ascii="HelveticaNeueLT Pro 55 Roman" w:hAnsi="HelveticaNeueLT Pro 55 Roman" w:cs="Calibri"/>
        </w:rPr>
        <w:t>sign</w:t>
      </w:r>
      <w:r w:rsidR="5779B3DD" w:rsidRPr="00F04CAD">
        <w:rPr>
          <w:rFonts w:ascii="HelveticaNeueLT Pro 55 Roman" w:hAnsi="HelveticaNeueLT Pro 55 Roman" w:cs="Calibri"/>
        </w:rPr>
        <w:t>ing</w:t>
      </w:r>
      <w:r w:rsidRPr="00F04CAD">
        <w:rPr>
          <w:rFonts w:ascii="HelveticaNeueLT Pro 55 Roman" w:hAnsi="HelveticaNeueLT Pro 55 Roman" w:cs="Calibri"/>
        </w:rPr>
        <w:t xml:space="preserve"> a</w:t>
      </w:r>
      <w:r w:rsidR="441C3703" w:rsidRPr="00F04CAD">
        <w:rPr>
          <w:rFonts w:ascii="HelveticaNeueLT Pro 55 Roman" w:hAnsi="HelveticaNeueLT Pro 55 Roman" w:cs="Calibri"/>
        </w:rPr>
        <w:t xml:space="preserve"> legal undertaking that the work being funded is wholly original to you and your team and that all third-party materials incorporated in the project are cleared, or </w:t>
      </w:r>
      <w:r w:rsidR="00A9211C">
        <w:rPr>
          <w:rFonts w:ascii="HelveticaNeueLT Pro 55 Roman" w:hAnsi="HelveticaNeueLT Pro 55 Roman" w:cs="Calibri"/>
        </w:rPr>
        <w:t xml:space="preserve">will be </w:t>
      </w:r>
      <w:r w:rsidR="441C3703" w:rsidRPr="00F04CAD">
        <w:rPr>
          <w:rFonts w:ascii="HelveticaNeueLT Pro 55 Roman" w:hAnsi="HelveticaNeueLT Pro 55 Roman" w:cs="Calibri"/>
        </w:rPr>
        <w:t xml:space="preserve">capable of being cleared, for use in the </w:t>
      </w:r>
      <w:r w:rsidR="00A9211C">
        <w:rPr>
          <w:rFonts w:ascii="HelveticaNeueLT Pro 55 Roman" w:hAnsi="HelveticaNeueLT Pro 55 Roman" w:cs="Calibri"/>
        </w:rPr>
        <w:t xml:space="preserve">fully developed </w:t>
      </w:r>
      <w:r w:rsidR="441C3703" w:rsidRPr="00F04CAD">
        <w:rPr>
          <w:rFonts w:ascii="HelveticaNeueLT Pro 55 Roman" w:hAnsi="HelveticaNeueLT Pro 55 Roman" w:cs="Calibri"/>
        </w:rPr>
        <w:t xml:space="preserve">project throughout the world, in all media in perpetuity. </w:t>
      </w:r>
      <w:r w:rsidR="5779B3DD" w:rsidRPr="00F04CAD">
        <w:rPr>
          <w:rFonts w:ascii="HelveticaNeueLT Pro 55 Roman" w:hAnsi="HelveticaNeueLT Pro 55 Roman" w:cs="Calibri"/>
        </w:rPr>
        <w:t xml:space="preserve"> </w:t>
      </w:r>
    </w:p>
    <w:p w14:paraId="644A2B82" w14:textId="450064C9" w:rsidR="00CC0FE9" w:rsidRPr="00F04CAD" w:rsidRDefault="41A99E36" w:rsidP="007403B4">
      <w:pPr>
        <w:numPr>
          <w:ilvl w:val="0"/>
          <w:numId w:val="19"/>
        </w:numPr>
        <w:spacing w:after="0" w:line="360" w:lineRule="auto"/>
        <w:rPr>
          <w:rFonts w:ascii="HelveticaNeueLT Pro 55 Roman" w:hAnsi="HelveticaNeueLT Pro 55 Roman" w:cs="Calibri"/>
        </w:rPr>
      </w:pPr>
      <w:r w:rsidRPr="00F04CAD">
        <w:rPr>
          <w:rFonts w:ascii="HelveticaNeueLT Pro 55 Roman" w:hAnsi="HelveticaNeueLT Pro 55 Roman" w:cs="Calibri"/>
        </w:rPr>
        <w:lastRenderedPageBreak/>
        <w:t xml:space="preserve">We will pay the award to the lead applicant (the </w:t>
      </w:r>
      <w:r w:rsidR="003E5869" w:rsidRPr="00F04CAD">
        <w:rPr>
          <w:rFonts w:ascii="HelveticaNeueLT Pro 55 Roman" w:hAnsi="HelveticaNeueLT Pro 55 Roman" w:cs="Calibri"/>
        </w:rPr>
        <w:t>director</w:t>
      </w:r>
      <w:r w:rsidRPr="00F04CAD">
        <w:rPr>
          <w:rFonts w:ascii="HelveticaNeueLT Pro 55 Roman" w:hAnsi="HelveticaNeueLT Pro 55 Roman" w:cs="Calibri"/>
        </w:rPr>
        <w:t>, or producer if they are applying on behalf of the project)</w:t>
      </w:r>
      <w:r w:rsidR="004E5937">
        <w:rPr>
          <w:rFonts w:ascii="HelveticaNeueLT Pro 55 Roman" w:hAnsi="HelveticaNeueLT Pro 55 Roman" w:cs="Calibri"/>
        </w:rPr>
        <w:t xml:space="preserve"> </w:t>
      </w:r>
      <w:r w:rsidR="00A9211C">
        <w:rPr>
          <w:rFonts w:ascii="HelveticaNeueLT Pro 55 Roman" w:hAnsi="HelveticaNeueLT Pro 55 Roman" w:cs="Calibri"/>
        </w:rPr>
        <w:t>to</w:t>
      </w:r>
      <w:r w:rsidR="004E5937">
        <w:rPr>
          <w:rFonts w:ascii="HelveticaNeueLT Pro 55 Roman" w:hAnsi="HelveticaNeueLT Pro 55 Roman" w:cs="Calibri"/>
        </w:rPr>
        <w:t xml:space="preserve"> be used</w:t>
      </w:r>
      <w:r w:rsidR="00A9211C">
        <w:rPr>
          <w:rFonts w:ascii="HelveticaNeueLT Pro 55 Roman" w:hAnsi="HelveticaNeueLT Pro 55 Roman" w:cs="Calibri"/>
        </w:rPr>
        <w:t xml:space="preserve"> only</w:t>
      </w:r>
      <w:r w:rsidR="004E5937">
        <w:rPr>
          <w:rFonts w:ascii="HelveticaNeueLT Pro 55 Roman" w:hAnsi="HelveticaNeueLT Pro 55 Roman" w:cs="Calibri"/>
        </w:rPr>
        <w:t xml:space="preserve"> as per the budget and cashflow</w:t>
      </w:r>
      <w:r w:rsidR="00A9211C">
        <w:rPr>
          <w:rFonts w:ascii="HelveticaNeueLT Pro 55 Roman" w:hAnsi="HelveticaNeueLT Pro 55 Roman" w:cs="Calibri"/>
        </w:rPr>
        <w:t>,</w:t>
      </w:r>
      <w:r w:rsidR="004E5937">
        <w:rPr>
          <w:rFonts w:ascii="HelveticaNeueLT Pro 55 Roman" w:hAnsi="HelveticaNeueLT Pro 55 Roman" w:cs="Calibri"/>
        </w:rPr>
        <w:t xml:space="preserve"> as set out in the </w:t>
      </w:r>
      <w:r w:rsidR="00132674">
        <w:rPr>
          <w:rFonts w:ascii="HelveticaNeueLT Pro 55 Roman" w:hAnsi="HelveticaNeueLT Pro 55 Roman" w:cs="Calibri"/>
        </w:rPr>
        <w:t>A</w:t>
      </w:r>
      <w:r w:rsidR="004E5937">
        <w:rPr>
          <w:rFonts w:ascii="HelveticaNeueLT Pro 55 Roman" w:hAnsi="HelveticaNeueLT Pro 55 Roman" w:cs="Calibri"/>
        </w:rPr>
        <w:t>greement</w:t>
      </w:r>
      <w:r w:rsidRPr="00F04CAD">
        <w:rPr>
          <w:rFonts w:ascii="HelveticaNeueLT Pro 55 Roman" w:hAnsi="HelveticaNeueLT Pro 55 Roman" w:cs="Calibri"/>
        </w:rPr>
        <w:t xml:space="preserve">. </w:t>
      </w:r>
    </w:p>
    <w:p w14:paraId="3633B66C" w14:textId="18E1DE98" w:rsidR="0016464F" w:rsidRPr="00F04CAD" w:rsidRDefault="692B57FB" w:rsidP="007403B4">
      <w:pPr>
        <w:numPr>
          <w:ilvl w:val="0"/>
          <w:numId w:val="19"/>
        </w:numPr>
        <w:spacing w:after="0" w:line="360" w:lineRule="auto"/>
        <w:rPr>
          <w:rFonts w:ascii="HelveticaNeueLT Pro 55 Roman" w:hAnsi="HelveticaNeueLT Pro 55 Roman" w:cs="Calibri"/>
        </w:rPr>
      </w:pPr>
      <w:r w:rsidRPr="00F04CAD">
        <w:rPr>
          <w:rFonts w:ascii="HelveticaNeueLT Pro 55 Roman" w:hAnsi="HelveticaNeueLT Pro 55 Roman" w:cs="Calibri"/>
        </w:rPr>
        <w:t>Y</w:t>
      </w:r>
      <w:r w:rsidR="31A689A4" w:rsidRPr="00F04CAD">
        <w:rPr>
          <w:rFonts w:ascii="HelveticaNeueLT Pro 55 Roman" w:hAnsi="HelveticaNeueLT Pro 55 Roman" w:cs="Calibri"/>
        </w:rPr>
        <w:t xml:space="preserve">ou </w:t>
      </w:r>
      <w:r w:rsidR="5779B3DD" w:rsidRPr="00F04CAD">
        <w:rPr>
          <w:rFonts w:ascii="HelveticaNeueLT Pro 55 Roman" w:hAnsi="HelveticaNeueLT Pro 55 Roman" w:cs="Calibri"/>
        </w:rPr>
        <w:t xml:space="preserve">will be required to </w:t>
      </w:r>
      <w:r w:rsidR="31A689A4" w:rsidRPr="00F04CAD">
        <w:rPr>
          <w:rFonts w:ascii="HelveticaNeueLT Pro 55 Roman" w:hAnsi="HelveticaNeueLT Pro 55 Roman" w:cs="Calibri"/>
        </w:rPr>
        <w:t xml:space="preserve">finish work on your development materials and submit them to </w:t>
      </w:r>
      <w:r w:rsidR="003E5869" w:rsidRPr="00F04CAD">
        <w:rPr>
          <w:rFonts w:ascii="HelveticaNeueLT Pro 55 Roman" w:hAnsi="HelveticaNeueLT Pro 55 Roman" w:cs="Calibri"/>
        </w:rPr>
        <w:t>Doc Society</w:t>
      </w:r>
      <w:r w:rsidR="5779B3DD" w:rsidRPr="00F04CAD">
        <w:rPr>
          <w:rFonts w:ascii="HelveticaNeueLT Pro 55 Roman" w:hAnsi="HelveticaNeueLT Pro 55 Roman" w:cs="Calibri"/>
        </w:rPr>
        <w:t xml:space="preserve"> by a specified delivery date</w:t>
      </w:r>
      <w:r w:rsidR="20DF7FC3" w:rsidRPr="00F04CAD">
        <w:rPr>
          <w:rFonts w:ascii="HelveticaNeueLT Pro 55 Roman" w:hAnsi="HelveticaNeueLT Pro 55 Roman" w:cs="Calibri"/>
        </w:rPr>
        <w:t xml:space="preserve"> for review and acceptance</w:t>
      </w:r>
      <w:r w:rsidR="10AA07F3" w:rsidRPr="00F04CAD">
        <w:rPr>
          <w:rFonts w:ascii="HelveticaNeueLT Pro 55 Roman" w:hAnsi="HelveticaNeueLT Pro 55 Roman" w:cs="Calibri"/>
        </w:rPr>
        <w:t>.</w:t>
      </w:r>
    </w:p>
    <w:p w14:paraId="7E8F44C2" w14:textId="2A7912EE" w:rsidR="00CC0FE9" w:rsidRPr="00F04CAD" w:rsidRDefault="00132674" w:rsidP="007403B4">
      <w:pPr>
        <w:numPr>
          <w:ilvl w:val="0"/>
          <w:numId w:val="19"/>
        </w:numPr>
        <w:spacing w:after="0" w:line="360" w:lineRule="auto"/>
        <w:rPr>
          <w:rFonts w:ascii="HelveticaNeueLT Pro 55 Roman" w:hAnsi="HelveticaNeueLT Pro 55 Roman" w:cs="Calibri"/>
        </w:rPr>
      </w:pPr>
      <w:r>
        <w:rPr>
          <w:rFonts w:ascii="HelveticaNeueLT Pro 55 Roman" w:hAnsi="HelveticaNeueLT Pro 55 Roman" w:cs="Calibri"/>
        </w:rPr>
        <w:t>The RAD Fund award</w:t>
      </w:r>
      <w:r w:rsidR="1AB29DA4" w:rsidRPr="00F04CAD">
        <w:rPr>
          <w:rFonts w:ascii="HelveticaNeueLT Pro 55 Roman" w:hAnsi="HelveticaNeueLT Pro 55 Roman" w:cs="Calibri"/>
        </w:rPr>
        <w:t xml:space="preserve"> will </w:t>
      </w:r>
      <w:r w:rsidR="00A9211C">
        <w:rPr>
          <w:rFonts w:ascii="HelveticaNeueLT Pro 55 Roman" w:hAnsi="HelveticaNeueLT Pro 55 Roman" w:cs="Calibri"/>
        </w:rPr>
        <w:t xml:space="preserve">usually </w:t>
      </w:r>
      <w:r w:rsidR="1AB29DA4" w:rsidRPr="00F04CAD">
        <w:rPr>
          <w:rFonts w:ascii="HelveticaNeueLT Pro 55 Roman" w:hAnsi="HelveticaNeueLT Pro 55 Roman" w:cs="Calibri"/>
        </w:rPr>
        <w:t xml:space="preserve">be paid in </w:t>
      </w:r>
      <w:r w:rsidR="00A9211C">
        <w:rPr>
          <w:rFonts w:ascii="HelveticaNeueLT Pro 55 Roman" w:hAnsi="HelveticaNeueLT Pro 55 Roman" w:cs="Calibri"/>
        </w:rPr>
        <w:t xml:space="preserve">2 </w:t>
      </w:r>
      <w:r w:rsidR="1AB29DA4" w:rsidRPr="00F04CAD">
        <w:rPr>
          <w:rFonts w:ascii="HelveticaNeueLT Pro 55 Roman" w:hAnsi="HelveticaNeueLT Pro 55 Roman" w:cs="Calibri"/>
        </w:rPr>
        <w:t>stages (</w:t>
      </w:r>
      <w:proofErr w:type="spellStart"/>
      <w:r w:rsidR="1AB29DA4" w:rsidRPr="00F04CAD">
        <w:rPr>
          <w:rFonts w:ascii="HelveticaNeueLT Pro 55 Roman" w:hAnsi="HelveticaNeueLT Pro 55 Roman" w:cs="Calibri"/>
        </w:rPr>
        <w:t>cashflowed</w:t>
      </w:r>
      <w:proofErr w:type="spellEnd"/>
      <w:r w:rsidR="1AB29DA4" w:rsidRPr="00F04CAD">
        <w:rPr>
          <w:rFonts w:ascii="HelveticaNeueLT Pro 55 Roman" w:hAnsi="HelveticaNeueLT Pro 55 Roman" w:cs="Calibri"/>
        </w:rPr>
        <w:t xml:space="preserve">), </w:t>
      </w:r>
      <w:r w:rsidR="00A9211C">
        <w:rPr>
          <w:rFonts w:ascii="HelveticaNeueLT Pro 55 Roman" w:hAnsi="HelveticaNeueLT Pro 55 Roman" w:cs="Calibri"/>
        </w:rPr>
        <w:t xml:space="preserve">the first on signature </w:t>
      </w:r>
      <w:r>
        <w:rPr>
          <w:rFonts w:ascii="HelveticaNeueLT Pro 55 Roman" w:hAnsi="HelveticaNeueLT Pro 55 Roman" w:cs="Calibri"/>
        </w:rPr>
        <w:t xml:space="preserve">of the Agreement </w:t>
      </w:r>
      <w:r w:rsidR="00A9211C">
        <w:rPr>
          <w:rFonts w:ascii="HelveticaNeueLT Pro 55 Roman" w:hAnsi="HelveticaNeueLT Pro 55 Roman" w:cs="Calibri"/>
        </w:rPr>
        <w:t xml:space="preserve">and </w:t>
      </w:r>
      <w:r w:rsidR="1AB29DA4" w:rsidRPr="00F04CAD">
        <w:rPr>
          <w:rFonts w:ascii="HelveticaNeueLT Pro 55 Roman" w:hAnsi="HelveticaNeueLT Pro 55 Roman" w:cs="Calibri"/>
        </w:rPr>
        <w:t>the</w:t>
      </w:r>
      <w:r w:rsidR="00A9211C">
        <w:rPr>
          <w:rFonts w:ascii="HelveticaNeueLT Pro 55 Roman" w:hAnsi="HelveticaNeueLT Pro 55 Roman" w:cs="Calibri"/>
        </w:rPr>
        <w:t xml:space="preserve"> second and</w:t>
      </w:r>
      <w:r w:rsidR="1AB29DA4" w:rsidRPr="00F04CAD">
        <w:rPr>
          <w:rFonts w:ascii="HelveticaNeueLT Pro 55 Roman" w:hAnsi="HelveticaNeueLT Pro 55 Roman" w:cs="Calibri"/>
        </w:rPr>
        <w:t xml:space="preserve"> final payment subject to </w:t>
      </w:r>
      <w:r w:rsidR="030BAF15" w:rsidRPr="00F04CAD">
        <w:rPr>
          <w:rFonts w:ascii="HelveticaNeueLT Pro 55 Roman" w:hAnsi="HelveticaNeueLT Pro 55 Roman" w:cs="Calibri"/>
        </w:rPr>
        <w:t xml:space="preserve">submission </w:t>
      </w:r>
      <w:r w:rsidR="1AB29DA4" w:rsidRPr="00F04CAD">
        <w:rPr>
          <w:rFonts w:ascii="HelveticaNeueLT Pro 55 Roman" w:hAnsi="HelveticaNeueLT Pro 55 Roman" w:cs="Calibri"/>
        </w:rPr>
        <w:t xml:space="preserve">to us of your </w:t>
      </w:r>
      <w:r w:rsidR="421817A9" w:rsidRPr="00F04CAD">
        <w:rPr>
          <w:rFonts w:ascii="HelveticaNeueLT Pro 55 Roman" w:hAnsi="HelveticaNeueLT Pro 55 Roman" w:cs="Calibri"/>
        </w:rPr>
        <w:t>delivery materials</w:t>
      </w:r>
      <w:r w:rsidR="1AB29DA4" w:rsidRPr="00F04CAD">
        <w:rPr>
          <w:rFonts w:ascii="HelveticaNeueLT Pro 55 Roman" w:hAnsi="HelveticaNeueLT Pro 55 Roman" w:cs="Calibri"/>
        </w:rPr>
        <w:t xml:space="preserve"> in their final form. Any underspend on the award will be retained by, or reimbursed to, </w:t>
      </w:r>
      <w:r w:rsidR="003E5869" w:rsidRPr="00F04CAD">
        <w:rPr>
          <w:rFonts w:ascii="HelveticaNeueLT Pro 55 Roman" w:hAnsi="HelveticaNeueLT Pro 55 Roman" w:cs="Calibri"/>
        </w:rPr>
        <w:t>Doc Society</w:t>
      </w:r>
      <w:r w:rsidR="1AB29DA4" w:rsidRPr="00F04CAD">
        <w:rPr>
          <w:rFonts w:ascii="HelveticaNeueLT Pro 55 Roman" w:hAnsi="HelveticaNeueLT Pro 55 Roman" w:cs="Calibri"/>
        </w:rPr>
        <w:t>.</w:t>
      </w:r>
    </w:p>
    <w:p w14:paraId="1855CCC1" w14:textId="0115B606" w:rsidR="00CC0FE9" w:rsidRPr="00F04CAD" w:rsidRDefault="1AB29DA4" w:rsidP="007403B4">
      <w:pPr>
        <w:numPr>
          <w:ilvl w:val="0"/>
          <w:numId w:val="19"/>
        </w:numPr>
        <w:spacing w:after="0" w:line="360" w:lineRule="auto"/>
        <w:rPr>
          <w:rFonts w:ascii="HelveticaNeueLT Pro 55 Roman" w:hAnsi="HelveticaNeueLT Pro 55 Roman" w:cs="Calibri"/>
        </w:rPr>
      </w:pPr>
      <w:r w:rsidRPr="00F04CAD">
        <w:rPr>
          <w:rFonts w:ascii="HelveticaNeueLT Pro 55 Roman" w:hAnsi="HelveticaNeueLT Pro 55 Roman"/>
        </w:rPr>
        <w:t xml:space="preserve">The support provided by </w:t>
      </w:r>
      <w:r w:rsidR="003E5869" w:rsidRPr="00F04CAD">
        <w:rPr>
          <w:rFonts w:ascii="HelveticaNeueLT Pro 55 Roman" w:hAnsi="HelveticaNeueLT Pro 55 Roman"/>
        </w:rPr>
        <w:t>the Fund</w:t>
      </w:r>
      <w:r w:rsidRPr="00F04CAD">
        <w:rPr>
          <w:rFonts w:ascii="HelveticaNeueLT Pro 55 Roman" w:hAnsi="HelveticaNeueLT Pro 55 Roman"/>
        </w:rPr>
        <w:t xml:space="preserve"> is only possible because of the National Lottery. We ask the filmmakers we fund to do everything they can to acknowledge the National Lottery as the source of this funding. This includes displaying the National Lottery logo on your documents</w:t>
      </w:r>
      <w:r w:rsidR="00132674">
        <w:rPr>
          <w:rFonts w:ascii="HelveticaNeueLT Pro 55 Roman" w:hAnsi="HelveticaNeueLT Pro 55 Roman"/>
        </w:rPr>
        <w:t xml:space="preserve"> created with the support of the RAD Fund</w:t>
      </w:r>
      <w:r w:rsidRPr="00F04CAD">
        <w:rPr>
          <w:rFonts w:ascii="HelveticaNeueLT Pro 55 Roman" w:hAnsi="HelveticaNeueLT Pro 55 Roman"/>
        </w:rPr>
        <w:t xml:space="preserve">; in film credits </w:t>
      </w:r>
      <w:r w:rsidRPr="00F04CAD">
        <w:rPr>
          <w:rFonts w:ascii="HelveticaNeueLT Pro 55 Roman" w:hAnsi="HelveticaNeueLT Pro 55 Roman" w:cs="Calibri"/>
        </w:rPr>
        <w:t xml:space="preserve">if your </w:t>
      </w:r>
      <w:r w:rsidR="00132674">
        <w:rPr>
          <w:rFonts w:ascii="HelveticaNeueLT Pro 55 Roman" w:hAnsi="HelveticaNeueLT Pro 55 Roman" w:cs="Calibri"/>
        </w:rPr>
        <w:t>project</w:t>
      </w:r>
      <w:r w:rsidR="00132674" w:rsidRPr="00F04CAD">
        <w:rPr>
          <w:rFonts w:ascii="HelveticaNeueLT Pro 55 Roman" w:hAnsi="HelveticaNeueLT Pro 55 Roman" w:cs="Calibri"/>
        </w:rPr>
        <w:t xml:space="preserve"> </w:t>
      </w:r>
      <w:r w:rsidRPr="00F04CAD">
        <w:rPr>
          <w:rFonts w:ascii="HelveticaNeueLT Pro 55 Roman" w:hAnsi="HelveticaNeueLT Pro 55 Roman" w:cs="Calibri"/>
        </w:rPr>
        <w:t>later goes into production</w:t>
      </w:r>
      <w:r w:rsidRPr="00F04CAD">
        <w:rPr>
          <w:rFonts w:ascii="HelveticaNeueLT Pro 55 Roman" w:hAnsi="HelveticaNeueLT Pro 55 Roman"/>
        </w:rPr>
        <w:t xml:space="preserve">; related marketing materials, press releases and on the front pages of </w:t>
      </w:r>
      <w:r w:rsidR="00132674">
        <w:rPr>
          <w:rFonts w:ascii="HelveticaNeueLT Pro 55 Roman" w:hAnsi="HelveticaNeueLT Pro 55 Roman"/>
        </w:rPr>
        <w:t xml:space="preserve">the </w:t>
      </w:r>
      <w:r w:rsidRPr="00F04CAD">
        <w:rPr>
          <w:rFonts w:ascii="HelveticaNeueLT Pro 55 Roman" w:hAnsi="HelveticaNeueLT Pro 55 Roman"/>
        </w:rPr>
        <w:t xml:space="preserve">project and </w:t>
      </w:r>
      <w:r w:rsidR="00F24A57">
        <w:rPr>
          <w:rFonts w:ascii="HelveticaNeueLT Pro 55 Roman" w:hAnsi="HelveticaNeueLT Pro 55 Roman"/>
        </w:rPr>
        <w:t>producer’s</w:t>
      </w:r>
      <w:r w:rsidR="00132674">
        <w:rPr>
          <w:rFonts w:ascii="HelveticaNeueLT Pro 55 Roman" w:hAnsi="HelveticaNeueLT Pro 55 Roman"/>
        </w:rPr>
        <w:t xml:space="preserve"> </w:t>
      </w:r>
      <w:r w:rsidRPr="00F04CAD">
        <w:rPr>
          <w:rFonts w:ascii="HelveticaNeueLT Pro 55 Roman" w:hAnsi="HelveticaNeueLT Pro 55 Roman"/>
        </w:rPr>
        <w:t>websites. We ask beneficiaries to actively acknowledge and spread the word about their project being made possible by money raised by National Lottery players, whenever they can. This includes mentioning the National Lottery, at a minimum, on press releases, on print and marketing materials, online including through social media, and when speaking to the industry and the wider public about the project.</w:t>
      </w:r>
    </w:p>
    <w:p w14:paraId="4DE9809F" w14:textId="18F84911" w:rsidR="00CC0FE9" w:rsidRPr="00F04CAD" w:rsidRDefault="6BC23C21" w:rsidP="644353FB">
      <w:pPr>
        <w:pStyle w:val="ListParagraph"/>
        <w:numPr>
          <w:ilvl w:val="0"/>
          <w:numId w:val="19"/>
        </w:numPr>
        <w:spacing w:after="0" w:line="360" w:lineRule="auto"/>
        <w:rPr>
          <w:rFonts w:ascii="HelveticaNeueLT Pro 55 Roman" w:eastAsiaTheme="minorEastAsia" w:hAnsi="HelveticaNeueLT Pro 55 Roman" w:cs="Calibri"/>
        </w:rPr>
      </w:pPr>
      <w:r w:rsidRPr="00F04CAD">
        <w:rPr>
          <w:rFonts w:ascii="HelveticaNeueLT Pro 55 Roman" w:eastAsiaTheme="minorEastAsia" w:hAnsi="HelveticaNeueLT Pro 55 Roman" w:cs="Calibri"/>
        </w:rPr>
        <w:t xml:space="preserve">You will </w:t>
      </w:r>
      <w:r w:rsidR="00627634" w:rsidRPr="00F04CAD">
        <w:rPr>
          <w:rFonts w:ascii="HelveticaNeueLT Pro 55 Roman" w:eastAsiaTheme="minorEastAsia" w:hAnsi="HelveticaNeueLT Pro 55 Roman" w:cs="Calibri"/>
        </w:rPr>
        <w:t>be required to monitor</w:t>
      </w:r>
      <w:r w:rsidRPr="00F04CAD">
        <w:rPr>
          <w:rFonts w:ascii="HelveticaNeueLT Pro 55 Roman" w:eastAsiaTheme="minorEastAsia" w:hAnsi="HelveticaNeueLT Pro 55 Roman" w:cs="Calibri"/>
        </w:rPr>
        <w:t xml:space="preserve"> </w:t>
      </w:r>
      <w:r w:rsidR="00627634" w:rsidRPr="00F04CAD">
        <w:rPr>
          <w:rFonts w:ascii="HelveticaNeueLT Pro 55 Roman" w:eastAsiaTheme="minorEastAsia" w:hAnsi="HelveticaNeueLT Pro 55 Roman" w:cs="Calibri"/>
        </w:rPr>
        <w:t>your</w:t>
      </w:r>
      <w:r w:rsidR="77622C6E" w:rsidRPr="00F04CAD">
        <w:rPr>
          <w:rFonts w:ascii="HelveticaNeueLT Pro 55 Roman" w:eastAsiaTheme="minorEastAsia" w:hAnsi="HelveticaNeueLT Pro 55 Roman" w:cs="Calibri"/>
        </w:rPr>
        <w:t xml:space="preserve"> deliver</w:t>
      </w:r>
      <w:r w:rsidR="00627634" w:rsidRPr="00F04CAD">
        <w:rPr>
          <w:rFonts w:ascii="HelveticaNeueLT Pro 55 Roman" w:eastAsiaTheme="minorEastAsia" w:hAnsi="HelveticaNeueLT Pro 55 Roman" w:cs="Calibri"/>
        </w:rPr>
        <w:t>y</w:t>
      </w:r>
      <w:r w:rsidR="77622C6E" w:rsidRPr="00F04CAD">
        <w:rPr>
          <w:rFonts w:ascii="HelveticaNeueLT Pro 55 Roman" w:eastAsiaTheme="minorEastAsia" w:hAnsi="HelveticaNeueLT Pro 55 Roman" w:cs="Calibri"/>
        </w:rPr>
        <w:t xml:space="preserve"> against the </w:t>
      </w:r>
      <w:r w:rsidR="00627634" w:rsidRPr="00F04CAD">
        <w:rPr>
          <w:rFonts w:ascii="HelveticaNeueLT Pro 55 Roman" w:eastAsiaTheme="minorEastAsia" w:hAnsi="HelveticaNeueLT Pro 55 Roman" w:cs="Calibri"/>
        </w:rPr>
        <w:t>undertakings</w:t>
      </w:r>
      <w:r w:rsidR="77622C6E" w:rsidRPr="00F04CAD">
        <w:rPr>
          <w:rFonts w:ascii="HelveticaNeueLT Pro 55 Roman" w:eastAsiaTheme="minorEastAsia" w:hAnsi="HelveticaNeueLT Pro 55 Roman" w:cs="Calibri"/>
        </w:rPr>
        <w:t xml:space="preserve"> made by you in relation to the BFI Diversity Standards. Failure to </w:t>
      </w:r>
      <w:r w:rsidR="00627634" w:rsidRPr="00F04CAD">
        <w:rPr>
          <w:rFonts w:ascii="HelveticaNeueLT Pro 55 Roman" w:eastAsiaTheme="minorEastAsia" w:hAnsi="HelveticaNeueLT Pro 55 Roman" w:cs="Calibri"/>
        </w:rPr>
        <w:t>share the learnings from this monitoring</w:t>
      </w:r>
      <w:r w:rsidR="77622C6E" w:rsidRPr="00F04CAD">
        <w:rPr>
          <w:rFonts w:ascii="HelveticaNeueLT Pro 55 Roman" w:eastAsiaTheme="minorEastAsia" w:hAnsi="HelveticaNeueLT Pro 55 Roman" w:cs="Calibri"/>
        </w:rPr>
        <w:t xml:space="preserve"> against those </w:t>
      </w:r>
      <w:r w:rsidR="00627634" w:rsidRPr="00F04CAD">
        <w:rPr>
          <w:rFonts w:ascii="HelveticaNeueLT Pro 55 Roman" w:eastAsiaTheme="minorEastAsia" w:hAnsi="HelveticaNeueLT Pro 55 Roman" w:cs="Calibri"/>
        </w:rPr>
        <w:t xml:space="preserve">initial </w:t>
      </w:r>
      <w:r w:rsidR="77622C6E" w:rsidRPr="00F04CAD">
        <w:rPr>
          <w:rFonts w:ascii="HelveticaNeueLT Pro 55 Roman" w:eastAsiaTheme="minorEastAsia" w:hAnsi="HelveticaNeueLT Pro 55 Roman" w:cs="Calibri"/>
        </w:rPr>
        <w:t xml:space="preserve">undertakings without good cause may affect your ability to receive future project funding from </w:t>
      </w:r>
      <w:r w:rsidR="00627634" w:rsidRPr="00F04CAD">
        <w:rPr>
          <w:rFonts w:ascii="HelveticaNeueLT Pro 55 Roman" w:eastAsiaTheme="minorEastAsia" w:hAnsi="HelveticaNeueLT Pro 55 Roman" w:cs="Calibri"/>
        </w:rPr>
        <w:t xml:space="preserve">Doc Society and </w:t>
      </w:r>
      <w:r w:rsidR="77622C6E" w:rsidRPr="00F04CAD">
        <w:rPr>
          <w:rFonts w:ascii="HelveticaNeueLT Pro 55 Roman" w:eastAsiaTheme="minorEastAsia" w:hAnsi="HelveticaNeueLT Pro 55 Roman" w:cs="Calibri"/>
        </w:rPr>
        <w:t>the BFI.</w:t>
      </w:r>
    </w:p>
    <w:p w14:paraId="317B70D1" w14:textId="47E5F390" w:rsidR="00627634" w:rsidRPr="00F04CAD" w:rsidRDefault="0068539A" w:rsidP="00627634">
      <w:pPr>
        <w:pStyle w:val="ListParagraph"/>
        <w:numPr>
          <w:ilvl w:val="0"/>
          <w:numId w:val="19"/>
        </w:numPr>
        <w:spacing w:line="360" w:lineRule="auto"/>
        <w:rPr>
          <w:rFonts w:ascii="HelveticaNeueLT Pro 55 Roman" w:eastAsia="Helvetica Neue" w:hAnsi="HelveticaNeueLT Pro 55 Roman"/>
        </w:rPr>
      </w:pPr>
      <w:r>
        <w:rPr>
          <w:rFonts w:ascii="HelveticaNeueLT Pro 55 Roman" w:eastAsia="Helvetica Neue" w:hAnsi="HelveticaNeueLT Pro 55 Roman" w:cs="Helvetica Neue"/>
          <w:color w:val="000000" w:themeColor="text1"/>
        </w:rPr>
        <w:t>Where applications are made by a production company, y</w:t>
      </w:r>
      <w:r w:rsidR="00627634" w:rsidRPr="00F04CAD">
        <w:rPr>
          <w:rFonts w:ascii="HelveticaNeueLT Pro 55 Roman" w:eastAsia="Helvetica Neue" w:hAnsi="HelveticaNeueLT Pro 55 Roman" w:cs="Helvetica Neue"/>
          <w:color w:val="000000" w:themeColor="text1"/>
        </w:rPr>
        <w:t>ou will be required to confirm that the company has not received more than £315,000 minus the value of the grant in Minimum Financial Assistance subsidies or comparable types of subsidies (see section 42(8) of the Subsidy Control Act) between 1 April of the year beginning the calculation period and the date of the Offer.</w:t>
      </w:r>
    </w:p>
    <w:p w14:paraId="22A5A971" w14:textId="3CB8456A" w:rsidR="00151B98" w:rsidRPr="00F04CAD" w:rsidRDefault="1AB29DA4" w:rsidP="00627634">
      <w:pPr>
        <w:pStyle w:val="ListParagraph"/>
        <w:numPr>
          <w:ilvl w:val="0"/>
          <w:numId w:val="19"/>
        </w:numPr>
        <w:spacing w:line="360" w:lineRule="auto"/>
        <w:rPr>
          <w:rFonts w:ascii="HelveticaNeueLT Pro 55 Roman" w:eastAsia="Helvetica Neue" w:hAnsi="HelveticaNeueLT Pro 55 Roman"/>
        </w:rPr>
      </w:pPr>
      <w:r w:rsidRPr="00F04CAD">
        <w:rPr>
          <w:rFonts w:ascii="HelveticaNeueLT Pro 55 Roman" w:hAnsi="HelveticaNeueLT Pro 55 Roman" w:cs="Calibri"/>
        </w:rPr>
        <w:t xml:space="preserve">The </w:t>
      </w:r>
      <w:r w:rsidR="00F24A57">
        <w:rPr>
          <w:rFonts w:ascii="HelveticaNeueLT Pro 55 Roman" w:hAnsi="HelveticaNeueLT Pro 55 Roman" w:cs="Calibri"/>
        </w:rPr>
        <w:t>A</w:t>
      </w:r>
      <w:r w:rsidRPr="00F04CAD">
        <w:rPr>
          <w:rFonts w:ascii="HelveticaNeueLT Pro 55 Roman" w:hAnsi="HelveticaNeueLT Pro 55 Roman" w:cs="Calibri"/>
        </w:rPr>
        <w:t>greement will include standard termination provisions.</w:t>
      </w:r>
    </w:p>
    <w:sectPr w:rsidR="00151B98" w:rsidRPr="00F04C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CB6D" w14:textId="77777777" w:rsidR="00405C79" w:rsidRDefault="00405C79" w:rsidP="00771879">
      <w:pPr>
        <w:spacing w:after="0" w:line="240" w:lineRule="auto"/>
      </w:pPr>
      <w:r>
        <w:separator/>
      </w:r>
    </w:p>
  </w:endnote>
  <w:endnote w:type="continuationSeparator" w:id="0">
    <w:p w14:paraId="5FAEC595" w14:textId="77777777" w:rsidR="00405C79" w:rsidRDefault="00405C79" w:rsidP="0077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HelveticaNeueLT Pro 55 Roman">
    <w:altName w:val="Arial"/>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venirBlack">
    <w:altName w:val="Times New Roman"/>
    <w:panose1 w:val="020B0803020203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A76F" w14:textId="77777777" w:rsidR="00405C79" w:rsidRDefault="00405C79" w:rsidP="00771879">
      <w:pPr>
        <w:spacing w:after="0" w:line="240" w:lineRule="auto"/>
      </w:pPr>
      <w:r>
        <w:separator/>
      </w:r>
    </w:p>
  </w:footnote>
  <w:footnote w:type="continuationSeparator" w:id="0">
    <w:p w14:paraId="0BBC0BDF" w14:textId="77777777" w:rsidR="00405C79" w:rsidRDefault="00405C79" w:rsidP="00771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29B"/>
    <w:multiLevelType w:val="hybridMultilevel"/>
    <w:tmpl w:val="9F4CA4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35657"/>
    <w:multiLevelType w:val="multilevel"/>
    <w:tmpl w:val="0DFE177C"/>
    <w:lvl w:ilvl="0">
      <w:start w:val="1"/>
      <w:numFmt w:val="decimal"/>
      <w:lvlText w:val="%1."/>
      <w:lvlJc w:val="left"/>
      <w:pPr>
        <w:ind w:left="454" w:hanging="4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1331D9"/>
    <w:multiLevelType w:val="hybridMultilevel"/>
    <w:tmpl w:val="2634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639AB"/>
    <w:multiLevelType w:val="hybridMultilevel"/>
    <w:tmpl w:val="064CE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5242F5"/>
    <w:multiLevelType w:val="multilevel"/>
    <w:tmpl w:val="2CB0CA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070BFE"/>
    <w:multiLevelType w:val="hybridMultilevel"/>
    <w:tmpl w:val="5F9C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0044E"/>
    <w:multiLevelType w:val="hybridMultilevel"/>
    <w:tmpl w:val="87A2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0790A"/>
    <w:multiLevelType w:val="multilevel"/>
    <w:tmpl w:val="83C0E1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A0916A2"/>
    <w:multiLevelType w:val="hybridMultilevel"/>
    <w:tmpl w:val="3DA68AFA"/>
    <w:lvl w:ilvl="0" w:tplc="2D5C8D20">
      <w:start w:val="1"/>
      <w:numFmt w:val="bullet"/>
      <w:lvlText w:val=""/>
      <w:lvlJc w:val="left"/>
      <w:pPr>
        <w:ind w:left="720" w:hanging="360"/>
      </w:pPr>
      <w:rPr>
        <w:rFonts w:ascii="Symbol" w:hAnsi="Symbol" w:hint="default"/>
      </w:rPr>
    </w:lvl>
    <w:lvl w:ilvl="1" w:tplc="85604E40">
      <w:start w:val="1"/>
      <w:numFmt w:val="bullet"/>
      <w:lvlText w:val="o"/>
      <w:lvlJc w:val="left"/>
      <w:pPr>
        <w:ind w:left="1440" w:hanging="360"/>
      </w:pPr>
      <w:rPr>
        <w:rFonts w:ascii="Courier New" w:hAnsi="Courier New" w:hint="default"/>
      </w:rPr>
    </w:lvl>
    <w:lvl w:ilvl="2" w:tplc="51243C92">
      <w:start w:val="1"/>
      <w:numFmt w:val="bullet"/>
      <w:lvlText w:val=""/>
      <w:lvlJc w:val="left"/>
      <w:pPr>
        <w:ind w:left="2160" w:hanging="360"/>
      </w:pPr>
      <w:rPr>
        <w:rFonts w:ascii="Wingdings" w:hAnsi="Wingdings" w:hint="default"/>
      </w:rPr>
    </w:lvl>
    <w:lvl w:ilvl="3" w:tplc="F65E2944">
      <w:start w:val="1"/>
      <w:numFmt w:val="bullet"/>
      <w:lvlText w:val=""/>
      <w:lvlJc w:val="left"/>
      <w:pPr>
        <w:ind w:left="2880" w:hanging="360"/>
      </w:pPr>
      <w:rPr>
        <w:rFonts w:ascii="Symbol" w:hAnsi="Symbol" w:hint="default"/>
      </w:rPr>
    </w:lvl>
    <w:lvl w:ilvl="4" w:tplc="81F88338">
      <w:start w:val="1"/>
      <w:numFmt w:val="bullet"/>
      <w:lvlText w:val="o"/>
      <w:lvlJc w:val="left"/>
      <w:pPr>
        <w:ind w:left="3600" w:hanging="360"/>
      </w:pPr>
      <w:rPr>
        <w:rFonts w:ascii="Courier New" w:hAnsi="Courier New" w:hint="default"/>
      </w:rPr>
    </w:lvl>
    <w:lvl w:ilvl="5" w:tplc="7B40B478">
      <w:start w:val="1"/>
      <w:numFmt w:val="bullet"/>
      <w:lvlText w:val=""/>
      <w:lvlJc w:val="left"/>
      <w:pPr>
        <w:ind w:left="4320" w:hanging="360"/>
      </w:pPr>
      <w:rPr>
        <w:rFonts w:ascii="Wingdings" w:hAnsi="Wingdings" w:hint="default"/>
      </w:rPr>
    </w:lvl>
    <w:lvl w:ilvl="6" w:tplc="D8A4874C">
      <w:start w:val="1"/>
      <w:numFmt w:val="bullet"/>
      <w:lvlText w:val=""/>
      <w:lvlJc w:val="left"/>
      <w:pPr>
        <w:ind w:left="5040" w:hanging="360"/>
      </w:pPr>
      <w:rPr>
        <w:rFonts w:ascii="Symbol" w:hAnsi="Symbol" w:hint="default"/>
      </w:rPr>
    </w:lvl>
    <w:lvl w:ilvl="7" w:tplc="DDB29438">
      <w:start w:val="1"/>
      <w:numFmt w:val="bullet"/>
      <w:lvlText w:val="o"/>
      <w:lvlJc w:val="left"/>
      <w:pPr>
        <w:ind w:left="5760" w:hanging="360"/>
      </w:pPr>
      <w:rPr>
        <w:rFonts w:ascii="Courier New" w:hAnsi="Courier New" w:hint="default"/>
      </w:rPr>
    </w:lvl>
    <w:lvl w:ilvl="8" w:tplc="C64248F4">
      <w:start w:val="1"/>
      <w:numFmt w:val="bullet"/>
      <w:lvlText w:val=""/>
      <w:lvlJc w:val="left"/>
      <w:pPr>
        <w:ind w:left="6480" w:hanging="360"/>
      </w:pPr>
      <w:rPr>
        <w:rFonts w:ascii="Wingdings" w:hAnsi="Wingdings" w:hint="default"/>
      </w:rPr>
    </w:lvl>
  </w:abstractNum>
  <w:abstractNum w:abstractNumId="9" w15:restartNumberingAfterBreak="0">
    <w:nsid w:val="1D0623A0"/>
    <w:multiLevelType w:val="hybridMultilevel"/>
    <w:tmpl w:val="CCF44AFE"/>
    <w:lvl w:ilvl="0" w:tplc="6CBE2612">
      <w:start w:val="1"/>
      <w:numFmt w:val="bullet"/>
      <w:lvlText w:val=""/>
      <w:lvlJc w:val="left"/>
      <w:pPr>
        <w:ind w:left="1080" w:hanging="360"/>
      </w:pPr>
      <w:rPr>
        <w:rFonts w:ascii="Symbol" w:hAnsi="Symbol"/>
      </w:rPr>
    </w:lvl>
    <w:lvl w:ilvl="1" w:tplc="E4CE3A9C">
      <w:start w:val="1"/>
      <w:numFmt w:val="bullet"/>
      <w:lvlText w:val=""/>
      <w:lvlJc w:val="left"/>
      <w:pPr>
        <w:ind w:left="1080" w:hanging="360"/>
      </w:pPr>
      <w:rPr>
        <w:rFonts w:ascii="Symbol" w:hAnsi="Symbol"/>
      </w:rPr>
    </w:lvl>
    <w:lvl w:ilvl="2" w:tplc="FEA20FC6">
      <w:start w:val="1"/>
      <w:numFmt w:val="bullet"/>
      <w:lvlText w:val=""/>
      <w:lvlJc w:val="left"/>
      <w:pPr>
        <w:ind w:left="1080" w:hanging="360"/>
      </w:pPr>
      <w:rPr>
        <w:rFonts w:ascii="Symbol" w:hAnsi="Symbol"/>
      </w:rPr>
    </w:lvl>
    <w:lvl w:ilvl="3" w:tplc="6414E47E">
      <w:start w:val="1"/>
      <w:numFmt w:val="bullet"/>
      <w:lvlText w:val=""/>
      <w:lvlJc w:val="left"/>
      <w:pPr>
        <w:ind w:left="1080" w:hanging="360"/>
      </w:pPr>
      <w:rPr>
        <w:rFonts w:ascii="Symbol" w:hAnsi="Symbol"/>
      </w:rPr>
    </w:lvl>
    <w:lvl w:ilvl="4" w:tplc="75A6C7AC">
      <w:start w:val="1"/>
      <w:numFmt w:val="bullet"/>
      <w:lvlText w:val=""/>
      <w:lvlJc w:val="left"/>
      <w:pPr>
        <w:ind w:left="1080" w:hanging="360"/>
      </w:pPr>
      <w:rPr>
        <w:rFonts w:ascii="Symbol" w:hAnsi="Symbol"/>
      </w:rPr>
    </w:lvl>
    <w:lvl w:ilvl="5" w:tplc="88CA18F4">
      <w:start w:val="1"/>
      <w:numFmt w:val="bullet"/>
      <w:lvlText w:val=""/>
      <w:lvlJc w:val="left"/>
      <w:pPr>
        <w:ind w:left="1080" w:hanging="360"/>
      </w:pPr>
      <w:rPr>
        <w:rFonts w:ascii="Symbol" w:hAnsi="Symbol"/>
      </w:rPr>
    </w:lvl>
    <w:lvl w:ilvl="6" w:tplc="AEEC2EE0">
      <w:start w:val="1"/>
      <w:numFmt w:val="bullet"/>
      <w:lvlText w:val=""/>
      <w:lvlJc w:val="left"/>
      <w:pPr>
        <w:ind w:left="1080" w:hanging="360"/>
      </w:pPr>
      <w:rPr>
        <w:rFonts w:ascii="Symbol" w:hAnsi="Symbol"/>
      </w:rPr>
    </w:lvl>
    <w:lvl w:ilvl="7" w:tplc="90CA223E">
      <w:start w:val="1"/>
      <w:numFmt w:val="bullet"/>
      <w:lvlText w:val=""/>
      <w:lvlJc w:val="left"/>
      <w:pPr>
        <w:ind w:left="1080" w:hanging="360"/>
      </w:pPr>
      <w:rPr>
        <w:rFonts w:ascii="Symbol" w:hAnsi="Symbol"/>
      </w:rPr>
    </w:lvl>
    <w:lvl w:ilvl="8" w:tplc="1DCEE4C8">
      <w:start w:val="1"/>
      <w:numFmt w:val="bullet"/>
      <w:lvlText w:val=""/>
      <w:lvlJc w:val="left"/>
      <w:pPr>
        <w:ind w:left="1080" w:hanging="360"/>
      </w:pPr>
      <w:rPr>
        <w:rFonts w:ascii="Symbol" w:hAnsi="Symbol"/>
      </w:rPr>
    </w:lvl>
  </w:abstractNum>
  <w:abstractNum w:abstractNumId="10" w15:restartNumberingAfterBreak="0">
    <w:nsid w:val="1DDB1806"/>
    <w:multiLevelType w:val="hybridMultilevel"/>
    <w:tmpl w:val="ABC0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21490"/>
    <w:multiLevelType w:val="hybridMultilevel"/>
    <w:tmpl w:val="EB281B90"/>
    <w:lvl w:ilvl="0" w:tplc="A23C7354">
      <w:start w:val="1"/>
      <w:numFmt w:val="bullet"/>
      <w:lvlText w:val="o"/>
      <w:lvlJc w:val="left"/>
      <w:pPr>
        <w:ind w:left="720" w:hanging="360"/>
      </w:pPr>
      <w:rPr>
        <w:rFonts w:ascii="Courier New" w:hAnsi="Courier New" w:hint="default"/>
      </w:rPr>
    </w:lvl>
    <w:lvl w:ilvl="1" w:tplc="C7F6CEB4">
      <w:start w:val="1"/>
      <w:numFmt w:val="bullet"/>
      <w:lvlText w:val="o"/>
      <w:lvlJc w:val="left"/>
      <w:pPr>
        <w:ind w:left="1440" w:hanging="360"/>
      </w:pPr>
      <w:rPr>
        <w:rFonts w:ascii="Courier New" w:hAnsi="Courier New" w:hint="default"/>
      </w:rPr>
    </w:lvl>
    <w:lvl w:ilvl="2" w:tplc="858E3E8E">
      <w:start w:val="1"/>
      <w:numFmt w:val="bullet"/>
      <w:lvlText w:val=""/>
      <w:lvlJc w:val="left"/>
      <w:pPr>
        <w:ind w:left="2160" w:hanging="360"/>
      </w:pPr>
      <w:rPr>
        <w:rFonts w:ascii="Wingdings" w:hAnsi="Wingdings" w:hint="default"/>
      </w:rPr>
    </w:lvl>
    <w:lvl w:ilvl="3" w:tplc="56A088B4">
      <w:start w:val="1"/>
      <w:numFmt w:val="bullet"/>
      <w:lvlText w:val=""/>
      <w:lvlJc w:val="left"/>
      <w:pPr>
        <w:ind w:left="2880" w:hanging="360"/>
      </w:pPr>
      <w:rPr>
        <w:rFonts w:ascii="Symbol" w:hAnsi="Symbol" w:hint="default"/>
      </w:rPr>
    </w:lvl>
    <w:lvl w:ilvl="4" w:tplc="EBF2344C">
      <w:start w:val="1"/>
      <w:numFmt w:val="bullet"/>
      <w:lvlText w:val="o"/>
      <w:lvlJc w:val="left"/>
      <w:pPr>
        <w:ind w:left="3600" w:hanging="360"/>
      </w:pPr>
      <w:rPr>
        <w:rFonts w:ascii="Courier New" w:hAnsi="Courier New" w:hint="default"/>
      </w:rPr>
    </w:lvl>
    <w:lvl w:ilvl="5" w:tplc="A7E8DFAC">
      <w:start w:val="1"/>
      <w:numFmt w:val="bullet"/>
      <w:lvlText w:val=""/>
      <w:lvlJc w:val="left"/>
      <w:pPr>
        <w:ind w:left="4320" w:hanging="360"/>
      </w:pPr>
      <w:rPr>
        <w:rFonts w:ascii="Wingdings" w:hAnsi="Wingdings" w:hint="default"/>
      </w:rPr>
    </w:lvl>
    <w:lvl w:ilvl="6" w:tplc="82102E42">
      <w:start w:val="1"/>
      <w:numFmt w:val="bullet"/>
      <w:lvlText w:val=""/>
      <w:lvlJc w:val="left"/>
      <w:pPr>
        <w:ind w:left="5040" w:hanging="360"/>
      </w:pPr>
      <w:rPr>
        <w:rFonts w:ascii="Symbol" w:hAnsi="Symbol" w:hint="default"/>
      </w:rPr>
    </w:lvl>
    <w:lvl w:ilvl="7" w:tplc="1EF06298">
      <w:start w:val="1"/>
      <w:numFmt w:val="bullet"/>
      <w:lvlText w:val="o"/>
      <w:lvlJc w:val="left"/>
      <w:pPr>
        <w:ind w:left="5760" w:hanging="360"/>
      </w:pPr>
      <w:rPr>
        <w:rFonts w:ascii="Courier New" w:hAnsi="Courier New" w:hint="default"/>
      </w:rPr>
    </w:lvl>
    <w:lvl w:ilvl="8" w:tplc="E49274F6">
      <w:start w:val="1"/>
      <w:numFmt w:val="bullet"/>
      <w:lvlText w:val=""/>
      <w:lvlJc w:val="left"/>
      <w:pPr>
        <w:ind w:left="6480" w:hanging="360"/>
      </w:pPr>
      <w:rPr>
        <w:rFonts w:ascii="Wingdings" w:hAnsi="Wingdings" w:hint="default"/>
      </w:rPr>
    </w:lvl>
  </w:abstractNum>
  <w:abstractNum w:abstractNumId="12" w15:restartNumberingAfterBreak="0">
    <w:nsid w:val="1EC510F7"/>
    <w:multiLevelType w:val="hybridMultilevel"/>
    <w:tmpl w:val="2D9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84EC5"/>
    <w:multiLevelType w:val="hybridMultilevel"/>
    <w:tmpl w:val="31F87BE0"/>
    <w:lvl w:ilvl="0" w:tplc="FFFFFFFF">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29CD6AD7"/>
    <w:multiLevelType w:val="hybridMultilevel"/>
    <w:tmpl w:val="101E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77E6E"/>
    <w:multiLevelType w:val="hybridMultilevel"/>
    <w:tmpl w:val="494E977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9090C"/>
    <w:multiLevelType w:val="hybridMultilevel"/>
    <w:tmpl w:val="A086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676F9"/>
    <w:multiLevelType w:val="hybridMultilevel"/>
    <w:tmpl w:val="7C320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BC93E"/>
    <w:multiLevelType w:val="hybridMultilevel"/>
    <w:tmpl w:val="C5A286FA"/>
    <w:lvl w:ilvl="0" w:tplc="CE563BEA">
      <w:start w:val="1"/>
      <w:numFmt w:val="bullet"/>
      <w:lvlText w:val=""/>
      <w:lvlJc w:val="left"/>
      <w:pPr>
        <w:ind w:left="720" w:hanging="360"/>
      </w:pPr>
      <w:rPr>
        <w:rFonts w:ascii="Symbol" w:hAnsi="Symbol" w:hint="default"/>
      </w:rPr>
    </w:lvl>
    <w:lvl w:ilvl="1" w:tplc="CA2C6DF2">
      <w:start w:val="1"/>
      <w:numFmt w:val="bullet"/>
      <w:lvlText w:val="o"/>
      <w:lvlJc w:val="left"/>
      <w:pPr>
        <w:ind w:left="1440" w:hanging="360"/>
      </w:pPr>
      <w:rPr>
        <w:rFonts w:ascii="Courier New" w:hAnsi="Courier New" w:hint="default"/>
      </w:rPr>
    </w:lvl>
    <w:lvl w:ilvl="2" w:tplc="68923602">
      <w:start w:val="1"/>
      <w:numFmt w:val="bullet"/>
      <w:lvlText w:val=""/>
      <w:lvlJc w:val="left"/>
      <w:pPr>
        <w:ind w:left="2160" w:hanging="360"/>
      </w:pPr>
      <w:rPr>
        <w:rFonts w:ascii="Wingdings" w:hAnsi="Wingdings" w:hint="default"/>
      </w:rPr>
    </w:lvl>
    <w:lvl w:ilvl="3" w:tplc="369EA0A0">
      <w:start w:val="1"/>
      <w:numFmt w:val="bullet"/>
      <w:lvlText w:val=""/>
      <w:lvlJc w:val="left"/>
      <w:pPr>
        <w:ind w:left="2880" w:hanging="360"/>
      </w:pPr>
      <w:rPr>
        <w:rFonts w:ascii="Symbol" w:hAnsi="Symbol" w:hint="default"/>
      </w:rPr>
    </w:lvl>
    <w:lvl w:ilvl="4" w:tplc="92542DBA">
      <w:start w:val="1"/>
      <w:numFmt w:val="bullet"/>
      <w:lvlText w:val="o"/>
      <w:lvlJc w:val="left"/>
      <w:pPr>
        <w:ind w:left="3600" w:hanging="360"/>
      </w:pPr>
      <w:rPr>
        <w:rFonts w:ascii="Courier New" w:hAnsi="Courier New" w:hint="default"/>
      </w:rPr>
    </w:lvl>
    <w:lvl w:ilvl="5" w:tplc="958EEC92">
      <w:start w:val="1"/>
      <w:numFmt w:val="bullet"/>
      <w:lvlText w:val=""/>
      <w:lvlJc w:val="left"/>
      <w:pPr>
        <w:ind w:left="4320" w:hanging="360"/>
      </w:pPr>
      <w:rPr>
        <w:rFonts w:ascii="Wingdings" w:hAnsi="Wingdings" w:hint="default"/>
      </w:rPr>
    </w:lvl>
    <w:lvl w:ilvl="6" w:tplc="5FB05C76">
      <w:start w:val="1"/>
      <w:numFmt w:val="bullet"/>
      <w:lvlText w:val=""/>
      <w:lvlJc w:val="left"/>
      <w:pPr>
        <w:ind w:left="5040" w:hanging="360"/>
      </w:pPr>
      <w:rPr>
        <w:rFonts w:ascii="Symbol" w:hAnsi="Symbol" w:hint="default"/>
      </w:rPr>
    </w:lvl>
    <w:lvl w:ilvl="7" w:tplc="72C699BA">
      <w:start w:val="1"/>
      <w:numFmt w:val="bullet"/>
      <w:lvlText w:val="o"/>
      <w:lvlJc w:val="left"/>
      <w:pPr>
        <w:ind w:left="5760" w:hanging="360"/>
      </w:pPr>
      <w:rPr>
        <w:rFonts w:ascii="Courier New" w:hAnsi="Courier New" w:hint="default"/>
      </w:rPr>
    </w:lvl>
    <w:lvl w:ilvl="8" w:tplc="D9542AEC">
      <w:start w:val="1"/>
      <w:numFmt w:val="bullet"/>
      <w:lvlText w:val=""/>
      <w:lvlJc w:val="left"/>
      <w:pPr>
        <w:ind w:left="6480" w:hanging="360"/>
      </w:pPr>
      <w:rPr>
        <w:rFonts w:ascii="Wingdings" w:hAnsi="Wingdings" w:hint="default"/>
      </w:rPr>
    </w:lvl>
  </w:abstractNum>
  <w:abstractNum w:abstractNumId="19" w15:restartNumberingAfterBreak="0">
    <w:nsid w:val="37A901FA"/>
    <w:multiLevelType w:val="multilevel"/>
    <w:tmpl w:val="26F01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0C73F0"/>
    <w:multiLevelType w:val="hybridMultilevel"/>
    <w:tmpl w:val="FB12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007C3"/>
    <w:multiLevelType w:val="hybridMultilevel"/>
    <w:tmpl w:val="664846DA"/>
    <w:lvl w:ilvl="0" w:tplc="325E90FA">
      <w:numFmt w:val="bullet"/>
      <w:lvlText w:val=""/>
      <w:lvlJc w:val="left"/>
      <w:pPr>
        <w:ind w:left="1080" w:hanging="360"/>
      </w:pPr>
      <w:rPr>
        <w:rFonts w:ascii="Symbol" w:eastAsia="HelveticaNeueLT Pro 55 Roman" w:hAnsi="Symbol" w:cs="HelveticaNeueLT Pro 55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B66920"/>
    <w:multiLevelType w:val="hybridMultilevel"/>
    <w:tmpl w:val="9E5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101D7"/>
    <w:multiLevelType w:val="hybridMultilevel"/>
    <w:tmpl w:val="4D88B84A"/>
    <w:lvl w:ilvl="0" w:tplc="763EA67A">
      <w:start w:val="1"/>
      <w:numFmt w:val="bullet"/>
      <w:lvlText w:val=""/>
      <w:lvlJc w:val="left"/>
      <w:pPr>
        <w:ind w:left="720" w:hanging="360"/>
      </w:pPr>
      <w:rPr>
        <w:rFonts w:ascii="Symbol" w:hAnsi="Symbol" w:hint="default"/>
      </w:rPr>
    </w:lvl>
    <w:lvl w:ilvl="1" w:tplc="2AEC0668">
      <w:start w:val="1"/>
      <w:numFmt w:val="bullet"/>
      <w:lvlText w:val="o"/>
      <w:lvlJc w:val="left"/>
      <w:pPr>
        <w:ind w:left="1440" w:hanging="360"/>
      </w:pPr>
      <w:rPr>
        <w:rFonts w:ascii="Courier New" w:hAnsi="Courier New" w:hint="default"/>
      </w:rPr>
    </w:lvl>
    <w:lvl w:ilvl="2" w:tplc="03ECE44C">
      <w:start w:val="1"/>
      <w:numFmt w:val="bullet"/>
      <w:lvlText w:val=""/>
      <w:lvlJc w:val="left"/>
      <w:pPr>
        <w:ind w:left="2160" w:hanging="360"/>
      </w:pPr>
      <w:rPr>
        <w:rFonts w:ascii="Wingdings" w:hAnsi="Wingdings" w:hint="default"/>
      </w:rPr>
    </w:lvl>
    <w:lvl w:ilvl="3" w:tplc="DA5A3FF2">
      <w:start w:val="1"/>
      <w:numFmt w:val="bullet"/>
      <w:lvlText w:val=""/>
      <w:lvlJc w:val="left"/>
      <w:pPr>
        <w:ind w:left="2880" w:hanging="360"/>
      </w:pPr>
      <w:rPr>
        <w:rFonts w:ascii="Symbol" w:hAnsi="Symbol" w:hint="default"/>
      </w:rPr>
    </w:lvl>
    <w:lvl w:ilvl="4" w:tplc="AEE41070">
      <w:start w:val="1"/>
      <w:numFmt w:val="bullet"/>
      <w:lvlText w:val="o"/>
      <w:lvlJc w:val="left"/>
      <w:pPr>
        <w:ind w:left="3600" w:hanging="360"/>
      </w:pPr>
      <w:rPr>
        <w:rFonts w:ascii="Courier New" w:hAnsi="Courier New" w:hint="default"/>
      </w:rPr>
    </w:lvl>
    <w:lvl w:ilvl="5" w:tplc="178E0E10">
      <w:start w:val="1"/>
      <w:numFmt w:val="bullet"/>
      <w:lvlText w:val=""/>
      <w:lvlJc w:val="left"/>
      <w:pPr>
        <w:ind w:left="4320" w:hanging="360"/>
      </w:pPr>
      <w:rPr>
        <w:rFonts w:ascii="Wingdings" w:hAnsi="Wingdings" w:hint="default"/>
      </w:rPr>
    </w:lvl>
    <w:lvl w:ilvl="6" w:tplc="EAD0C052">
      <w:start w:val="1"/>
      <w:numFmt w:val="bullet"/>
      <w:lvlText w:val=""/>
      <w:lvlJc w:val="left"/>
      <w:pPr>
        <w:ind w:left="5040" w:hanging="360"/>
      </w:pPr>
      <w:rPr>
        <w:rFonts w:ascii="Symbol" w:hAnsi="Symbol" w:hint="default"/>
      </w:rPr>
    </w:lvl>
    <w:lvl w:ilvl="7" w:tplc="94A04312">
      <w:start w:val="1"/>
      <w:numFmt w:val="bullet"/>
      <w:lvlText w:val="o"/>
      <w:lvlJc w:val="left"/>
      <w:pPr>
        <w:ind w:left="5760" w:hanging="360"/>
      </w:pPr>
      <w:rPr>
        <w:rFonts w:ascii="Courier New" w:hAnsi="Courier New" w:hint="default"/>
      </w:rPr>
    </w:lvl>
    <w:lvl w:ilvl="8" w:tplc="9B3CCA70">
      <w:start w:val="1"/>
      <w:numFmt w:val="bullet"/>
      <w:lvlText w:val=""/>
      <w:lvlJc w:val="left"/>
      <w:pPr>
        <w:ind w:left="6480" w:hanging="360"/>
      </w:pPr>
      <w:rPr>
        <w:rFonts w:ascii="Wingdings" w:hAnsi="Wingdings" w:hint="default"/>
      </w:rPr>
    </w:lvl>
  </w:abstractNum>
  <w:abstractNum w:abstractNumId="24" w15:restartNumberingAfterBreak="0">
    <w:nsid w:val="425618DE"/>
    <w:multiLevelType w:val="hybridMultilevel"/>
    <w:tmpl w:val="54EC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8067A"/>
    <w:multiLevelType w:val="hybridMultilevel"/>
    <w:tmpl w:val="3A2885C8"/>
    <w:lvl w:ilvl="0" w:tplc="E05CBD14">
      <w:start w:val="1"/>
      <w:numFmt w:val="bullet"/>
      <w:lvlText w:val=""/>
      <w:lvlJc w:val="left"/>
      <w:pPr>
        <w:ind w:left="1080" w:hanging="360"/>
      </w:pPr>
      <w:rPr>
        <w:rFonts w:ascii="Symbol" w:hAnsi="Symbol"/>
      </w:rPr>
    </w:lvl>
    <w:lvl w:ilvl="1" w:tplc="3A843620">
      <w:start w:val="1"/>
      <w:numFmt w:val="bullet"/>
      <w:lvlText w:val=""/>
      <w:lvlJc w:val="left"/>
      <w:pPr>
        <w:ind w:left="1080" w:hanging="360"/>
      </w:pPr>
      <w:rPr>
        <w:rFonts w:ascii="Symbol" w:hAnsi="Symbol"/>
      </w:rPr>
    </w:lvl>
    <w:lvl w:ilvl="2" w:tplc="E4202FCA">
      <w:start w:val="1"/>
      <w:numFmt w:val="bullet"/>
      <w:lvlText w:val=""/>
      <w:lvlJc w:val="left"/>
      <w:pPr>
        <w:ind w:left="1080" w:hanging="360"/>
      </w:pPr>
      <w:rPr>
        <w:rFonts w:ascii="Symbol" w:hAnsi="Symbol"/>
      </w:rPr>
    </w:lvl>
    <w:lvl w:ilvl="3" w:tplc="B4ACB560">
      <w:start w:val="1"/>
      <w:numFmt w:val="bullet"/>
      <w:lvlText w:val=""/>
      <w:lvlJc w:val="left"/>
      <w:pPr>
        <w:ind w:left="1080" w:hanging="360"/>
      </w:pPr>
      <w:rPr>
        <w:rFonts w:ascii="Symbol" w:hAnsi="Symbol"/>
      </w:rPr>
    </w:lvl>
    <w:lvl w:ilvl="4" w:tplc="D0246C94">
      <w:start w:val="1"/>
      <w:numFmt w:val="bullet"/>
      <w:lvlText w:val=""/>
      <w:lvlJc w:val="left"/>
      <w:pPr>
        <w:ind w:left="1080" w:hanging="360"/>
      </w:pPr>
      <w:rPr>
        <w:rFonts w:ascii="Symbol" w:hAnsi="Symbol"/>
      </w:rPr>
    </w:lvl>
    <w:lvl w:ilvl="5" w:tplc="D68651C6">
      <w:start w:val="1"/>
      <w:numFmt w:val="bullet"/>
      <w:lvlText w:val=""/>
      <w:lvlJc w:val="left"/>
      <w:pPr>
        <w:ind w:left="1080" w:hanging="360"/>
      </w:pPr>
      <w:rPr>
        <w:rFonts w:ascii="Symbol" w:hAnsi="Symbol"/>
      </w:rPr>
    </w:lvl>
    <w:lvl w:ilvl="6" w:tplc="94A85CAC">
      <w:start w:val="1"/>
      <w:numFmt w:val="bullet"/>
      <w:lvlText w:val=""/>
      <w:lvlJc w:val="left"/>
      <w:pPr>
        <w:ind w:left="1080" w:hanging="360"/>
      </w:pPr>
      <w:rPr>
        <w:rFonts w:ascii="Symbol" w:hAnsi="Symbol"/>
      </w:rPr>
    </w:lvl>
    <w:lvl w:ilvl="7" w:tplc="A8E26C68">
      <w:start w:val="1"/>
      <w:numFmt w:val="bullet"/>
      <w:lvlText w:val=""/>
      <w:lvlJc w:val="left"/>
      <w:pPr>
        <w:ind w:left="1080" w:hanging="360"/>
      </w:pPr>
      <w:rPr>
        <w:rFonts w:ascii="Symbol" w:hAnsi="Symbol"/>
      </w:rPr>
    </w:lvl>
    <w:lvl w:ilvl="8" w:tplc="5D969F54">
      <w:start w:val="1"/>
      <w:numFmt w:val="bullet"/>
      <w:lvlText w:val=""/>
      <w:lvlJc w:val="left"/>
      <w:pPr>
        <w:ind w:left="1080" w:hanging="360"/>
      </w:pPr>
      <w:rPr>
        <w:rFonts w:ascii="Symbol" w:hAnsi="Symbol"/>
      </w:rPr>
    </w:lvl>
  </w:abstractNum>
  <w:abstractNum w:abstractNumId="26" w15:restartNumberingAfterBreak="0">
    <w:nsid w:val="4E7D563F"/>
    <w:multiLevelType w:val="hybridMultilevel"/>
    <w:tmpl w:val="EBDE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A0050"/>
    <w:multiLevelType w:val="multilevel"/>
    <w:tmpl w:val="B5A2A4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63AD0D"/>
    <w:multiLevelType w:val="multilevel"/>
    <w:tmpl w:val="2F0E7B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3572C"/>
    <w:multiLevelType w:val="hybridMultilevel"/>
    <w:tmpl w:val="0192B6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5FA13F9"/>
    <w:multiLevelType w:val="hybridMultilevel"/>
    <w:tmpl w:val="C01EE1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5BE65355"/>
    <w:multiLevelType w:val="hybridMultilevel"/>
    <w:tmpl w:val="3120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9111C"/>
    <w:multiLevelType w:val="hybridMultilevel"/>
    <w:tmpl w:val="0792E79C"/>
    <w:lvl w:ilvl="0" w:tplc="08090001">
      <w:start w:val="1"/>
      <w:numFmt w:val="bullet"/>
      <w:lvlText w:val=""/>
      <w:lvlJc w:val="left"/>
      <w:pPr>
        <w:ind w:left="114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3" w15:restartNumberingAfterBreak="0">
    <w:nsid w:val="5ED6BD91"/>
    <w:multiLevelType w:val="hybridMultilevel"/>
    <w:tmpl w:val="45400E6E"/>
    <w:lvl w:ilvl="0" w:tplc="E1C4CFAE">
      <w:start w:val="1"/>
      <w:numFmt w:val="bullet"/>
      <w:lvlText w:val="o"/>
      <w:lvlJc w:val="left"/>
      <w:pPr>
        <w:ind w:left="720" w:hanging="360"/>
      </w:pPr>
      <w:rPr>
        <w:rFonts w:ascii="Courier New" w:hAnsi="Courier New" w:hint="default"/>
      </w:rPr>
    </w:lvl>
    <w:lvl w:ilvl="1" w:tplc="03EE3DBE">
      <w:start w:val="1"/>
      <w:numFmt w:val="bullet"/>
      <w:lvlText w:val="o"/>
      <w:lvlJc w:val="left"/>
      <w:pPr>
        <w:ind w:left="1440" w:hanging="360"/>
      </w:pPr>
      <w:rPr>
        <w:rFonts w:ascii="Courier New" w:hAnsi="Courier New" w:hint="default"/>
      </w:rPr>
    </w:lvl>
    <w:lvl w:ilvl="2" w:tplc="FD0C74E0">
      <w:start w:val="1"/>
      <w:numFmt w:val="bullet"/>
      <w:lvlText w:val=""/>
      <w:lvlJc w:val="left"/>
      <w:pPr>
        <w:ind w:left="2160" w:hanging="360"/>
      </w:pPr>
      <w:rPr>
        <w:rFonts w:ascii="Wingdings" w:hAnsi="Wingdings" w:hint="default"/>
      </w:rPr>
    </w:lvl>
    <w:lvl w:ilvl="3" w:tplc="4FCA6DC4">
      <w:start w:val="1"/>
      <w:numFmt w:val="bullet"/>
      <w:lvlText w:val=""/>
      <w:lvlJc w:val="left"/>
      <w:pPr>
        <w:ind w:left="2880" w:hanging="360"/>
      </w:pPr>
      <w:rPr>
        <w:rFonts w:ascii="Symbol" w:hAnsi="Symbol" w:hint="default"/>
      </w:rPr>
    </w:lvl>
    <w:lvl w:ilvl="4" w:tplc="74123B28">
      <w:start w:val="1"/>
      <w:numFmt w:val="bullet"/>
      <w:lvlText w:val="o"/>
      <w:lvlJc w:val="left"/>
      <w:pPr>
        <w:ind w:left="3600" w:hanging="360"/>
      </w:pPr>
      <w:rPr>
        <w:rFonts w:ascii="Courier New" w:hAnsi="Courier New" w:hint="default"/>
      </w:rPr>
    </w:lvl>
    <w:lvl w:ilvl="5" w:tplc="D7A803BA">
      <w:start w:val="1"/>
      <w:numFmt w:val="bullet"/>
      <w:lvlText w:val=""/>
      <w:lvlJc w:val="left"/>
      <w:pPr>
        <w:ind w:left="4320" w:hanging="360"/>
      </w:pPr>
      <w:rPr>
        <w:rFonts w:ascii="Wingdings" w:hAnsi="Wingdings" w:hint="default"/>
      </w:rPr>
    </w:lvl>
    <w:lvl w:ilvl="6" w:tplc="3C62CDB4">
      <w:start w:val="1"/>
      <w:numFmt w:val="bullet"/>
      <w:lvlText w:val=""/>
      <w:lvlJc w:val="left"/>
      <w:pPr>
        <w:ind w:left="5040" w:hanging="360"/>
      </w:pPr>
      <w:rPr>
        <w:rFonts w:ascii="Symbol" w:hAnsi="Symbol" w:hint="default"/>
      </w:rPr>
    </w:lvl>
    <w:lvl w:ilvl="7" w:tplc="1C0E8F32">
      <w:start w:val="1"/>
      <w:numFmt w:val="bullet"/>
      <w:lvlText w:val="o"/>
      <w:lvlJc w:val="left"/>
      <w:pPr>
        <w:ind w:left="5760" w:hanging="360"/>
      </w:pPr>
      <w:rPr>
        <w:rFonts w:ascii="Courier New" w:hAnsi="Courier New" w:hint="default"/>
      </w:rPr>
    </w:lvl>
    <w:lvl w:ilvl="8" w:tplc="FCCCC0BC">
      <w:start w:val="1"/>
      <w:numFmt w:val="bullet"/>
      <w:lvlText w:val=""/>
      <w:lvlJc w:val="left"/>
      <w:pPr>
        <w:ind w:left="6480" w:hanging="360"/>
      </w:pPr>
      <w:rPr>
        <w:rFonts w:ascii="Wingdings" w:hAnsi="Wingdings" w:hint="default"/>
      </w:rPr>
    </w:lvl>
  </w:abstractNum>
  <w:abstractNum w:abstractNumId="34" w15:restartNumberingAfterBreak="0">
    <w:nsid w:val="66EEEDAE"/>
    <w:multiLevelType w:val="hybridMultilevel"/>
    <w:tmpl w:val="996430F2"/>
    <w:lvl w:ilvl="0" w:tplc="FB70AE86">
      <w:start w:val="1"/>
      <w:numFmt w:val="bullet"/>
      <w:lvlText w:val=""/>
      <w:lvlJc w:val="left"/>
      <w:pPr>
        <w:ind w:left="720" w:hanging="360"/>
      </w:pPr>
      <w:rPr>
        <w:rFonts w:ascii="Symbol" w:hAnsi="Symbol" w:hint="default"/>
      </w:rPr>
    </w:lvl>
    <w:lvl w:ilvl="1" w:tplc="D6E0E37E">
      <w:start w:val="1"/>
      <w:numFmt w:val="bullet"/>
      <w:lvlText w:val="o"/>
      <w:lvlJc w:val="left"/>
      <w:pPr>
        <w:ind w:left="1440" w:hanging="360"/>
      </w:pPr>
      <w:rPr>
        <w:rFonts w:ascii="Courier New" w:hAnsi="Courier New" w:hint="default"/>
      </w:rPr>
    </w:lvl>
    <w:lvl w:ilvl="2" w:tplc="DDD86A4A">
      <w:start w:val="1"/>
      <w:numFmt w:val="bullet"/>
      <w:lvlText w:val=""/>
      <w:lvlJc w:val="left"/>
      <w:pPr>
        <w:ind w:left="2160" w:hanging="360"/>
      </w:pPr>
      <w:rPr>
        <w:rFonts w:ascii="Wingdings" w:hAnsi="Wingdings" w:hint="default"/>
      </w:rPr>
    </w:lvl>
    <w:lvl w:ilvl="3" w:tplc="FC005972">
      <w:start w:val="1"/>
      <w:numFmt w:val="bullet"/>
      <w:lvlText w:val=""/>
      <w:lvlJc w:val="left"/>
      <w:pPr>
        <w:ind w:left="2880" w:hanging="360"/>
      </w:pPr>
      <w:rPr>
        <w:rFonts w:ascii="Symbol" w:hAnsi="Symbol" w:hint="default"/>
      </w:rPr>
    </w:lvl>
    <w:lvl w:ilvl="4" w:tplc="C8A84CA8">
      <w:start w:val="1"/>
      <w:numFmt w:val="bullet"/>
      <w:lvlText w:val="o"/>
      <w:lvlJc w:val="left"/>
      <w:pPr>
        <w:ind w:left="3600" w:hanging="360"/>
      </w:pPr>
      <w:rPr>
        <w:rFonts w:ascii="Courier New" w:hAnsi="Courier New" w:hint="default"/>
      </w:rPr>
    </w:lvl>
    <w:lvl w:ilvl="5" w:tplc="49EC4960">
      <w:start w:val="1"/>
      <w:numFmt w:val="bullet"/>
      <w:lvlText w:val=""/>
      <w:lvlJc w:val="left"/>
      <w:pPr>
        <w:ind w:left="4320" w:hanging="360"/>
      </w:pPr>
      <w:rPr>
        <w:rFonts w:ascii="Wingdings" w:hAnsi="Wingdings" w:hint="default"/>
      </w:rPr>
    </w:lvl>
    <w:lvl w:ilvl="6" w:tplc="365A9084">
      <w:start w:val="1"/>
      <w:numFmt w:val="bullet"/>
      <w:lvlText w:val=""/>
      <w:lvlJc w:val="left"/>
      <w:pPr>
        <w:ind w:left="5040" w:hanging="360"/>
      </w:pPr>
      <w:rPr>
        <w:rFonts w:ascii="Symbol" w:hAnsi="Symbol" w:hint="default"/>
      </w:rPr>
    </w:lvl>
    <w:lvl w:ilvl="7" w:tplc="7A18496E">
      <w:start w:val="1"/>
      <w:numFmt w:val="bullet"/>
      <w:lvlText w:val="o"/>
      <w:lvlJc w:val="left"/>
      <w:pPr>
        <w:ind w:left="5760" w:hanging="360"/>
      </w:pPr>
      <w:rPr>
        <w:rFonts w:ascii="Courier New" w:hAnsi="Courier New" w:hint="default"/>
      </w:rPr>
    </w:lvl>
    <w:lvl w:ilvl="8" w:tplc="5E789B06">
      <w:start w:val="1"/>
      <w:numFmt w:val="bullet"/>
      <w:lvlText w:val=""/>
      <w:lvlJc w:val="left"/>
      <w:pPr>
        <w:ind w:left="6480" w:hanging="360"/>
      </w:pPr>
      <w:rPr>
        <w:rFonts w:ascii="Wingdings" w:hAnsi="Wingdings" w:hint="default"/>
      </w:rPr>
    </w:lvl>
  </w:abstractNum>
  <w:abstractNum w:abstractNumId="35" w15:restartNumberingAfterBreak="0">
    <w:nsid w:val="68071AF2"/>
    <w:multiLevelType w:val="hybridMultilevel"/>
    <w:tmpl w:val="B392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C370D"/>
    <w:multiLevelType w:val="multilevel"/>
    <w:tmpl w:val="42F0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C0329A"/>
    <w:multiLevelType w:val="multilevel"/>
    <w:tmpl w:val="F856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A147A1"/>
    <w:multiLevelType w:val="hybridMultilevel"/>
    <w:tmpl w:val="269693F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5975B1"/>
    <w:multiLevelType w:val="hybridMultilevel"/>
    <w:tmpl w:val="9E92C0B4"/>
    <w:lvl w:ilvl="0" w:tplc="70D0415A">
      <w:start w:val="1"/>
      <w:numFmt w:val="bullet"/>
      <w:lvlText w:val=""/>
      <w:lvlJc w:val="left"/>
      <w:pPr>
        <w:tabs>
          <w:tab w:val="num" w:pos="720"/>
        </w:tabs>
        <w:ind w:left="720" w:hanging="360"/>
      </w:pPr>
      <w:rPr>
        <w:rFonts w:ascii="Symbol" w:hAnsi="Symbol" w:hint="default"/>
        <w:sz w:val="20"/>
      </w:rPr>
    </w:lvl>
    <w:lvl w:ilvl="1" w:tplc="6D305504" w:tentative="1">
      <w:start w:val="1"/>
      <w:numFmt w:val="bullet"/>
      <w:lvlText w:val="o"/>
      <w:lvlJc w:val="left"/>
      <w:pPr>
        <w:tabs>
          <w:tab w:val="num" w:pos="1440"/>
        </w:tabs>
        <w:ind w:left="1440" w:hanging="360"/>
      </w:pPr>
      <w:rPr>
        <w:rFonts w:ascii="Courier New" w:hAnsi="Courier New" w:hint="default"/>
        <w:sz w:val="20"/>
      </w:rPr>
    </w:lvl>
    <w:lvl w:ilvl="2" w:tplc="11D6A3CC" w:tentative="1">
      <w:start w:val="1"/>
      <w:numFmt w:val="bullet"/>
      <w:lvlText w:val=""/>
      <w:lvlJc w:val="left"/>
      <w:pPr>
        <w:tabs>
          <w:tab w:val="num" w:pos="2160"/>
        </w:tabs>
        <w:ind w:left="2160" w:hanging="360"/>
      </w:pPr>
      <w:rPr>
        <w:rFonts w:ascii="Wingdings" w:hAnsi="Wingdings" w:hint="default"/>
        <w:sz w:val="20"/>
      </w:rPr>
    </w:lvl>
    <w:lvl w:ilvl="3" w:tplc="4914FB22" w:tentative="1">
      <w:start w:val="1"/>
      <w:numFmt w:val="bullet"/>
      <w:lvlText w:val=""/>
      <w:lvlJc w:val="left"/>
      <w:pPr>
        <w:tabs>
          <w:tab w:val="num" w:pos="2880"/>
        </w:tabs>
        <w:ind w:left="2880" w:hanging="360"/>
      </w:pPr>
      <w:rPr>
        <w:rFonts w:ascii="Wingdings" w:hAnsi="Wingdings" w:hint="default"/>
        <w:sz w:val="20"/>
      </w:rPr>
    </w:lvl>
    <w:lvl w:ilvl="4" w:tplc="D362DD86" w:tentative="1">
      <w:start w:val="1"/>
      <w:numFmt w:val="bullet"/>
      <w:lvlText w:val=""/>
      <w:lvlJc w:val="left"/>
      <w:pPr>
        <w:tabs>
          <w:tab w:val="num" w:pos="3600"/>
        </w:tabs>
        <w:ind w:left="3600" w:hanging="360"/>
      </w:pPr>
      <w:rPr>
        <w:rFonts w:ascii="Wingdings" w:hAnsi="Wingdings" w:hint="default"/>
        <w:sz w:val="20"/>
      </w:rPr>
    </w:lvl>
    <w:lvl w:ilvl="5" w:tplc="0C6ABF9A" w:tentative="1">
      <w:start w:val="1"/>
      <w:numFmt w:val="bullet"/>
      <w:lvlText w:val=""/>
      <w:lvlJc w:val="left"/>
      <w:pPr>
        <w:tabs>
          <w:tab w:val="num" w:pos="4320"/>
        </w:tabs>
        <w:ind w:left="4320" w:hanging="360"/>
      </w:pPr>
      <w:rPr>
        <w:rFonts w:ascii="Wingdings" w:hAnsi="Wingdings" w:hint="default"/>
        <w:sz w:val="20"/>
      </w:rPr>
    </w:lvl>
    <w:lvl w:ilvl="6" w:tplc="F684B2D2" w:tentative="1">
      <w:start w:val="1"/>
      <w:numFmt w:val="bullet"/>
      <w:lvlText w:val=""/>
      <w:lvlJc w:val="left"/>
      <w:pPr>
        <w:tabs>
          <w:tab w:val="num" w:pos="5040"/>
        </w:tabs>
        <w:ind w:left="5040" w:hanging="360"/>
      </w:pPr>
      <w:rPr>
        <w:rFonts w:ascii="Wingdings" w:hAnsi="Wingdings" w:hint="default"/>
        <w:sz w:val="20"/>
      </w:rPr>
    </w:lvl>
    <w:lvl w:ilvl="7" w:tplc="A71AFB5C" w:tentative="1">
      <w:start w:val="1"/>
      <w:numFmt w:val="bullet"/>
      <w:lvlText w:val=""/>
      <w:lvlJc w:val="left"/>
      <w:pPr>
        <w:tabs>
          <w:tab w:val="num" w:pos="5760"/>
        </w:tabs>
        <w:ind w:left="5760" w:hanging="360"/>
      </w:pPr>
      <w:rPr>
        <w:rFonts w:ascii="Wingdings" w:hAnsi="Wingdings" w:hint="default"/>
        <w:sz w:val="20"/>
      </w:rPr>
    </w:lvl>
    <w:lvl w:ilvl="8" w:tplc="901A96D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D95FEF"/>
    <w:multiLevelType w:val="hybridMultilevel"/>
    <w:tmpl w:val="53DCB5F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FC4B22"/>
    <w:multiLevelType w:val="multilevel"/>
    <w:tmpl w:val="4FBA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19225C"/>
    <w:multiLevelType w:val="hybridMultilevel"/>
    <w:tmpl w:val="CBE8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7D0821"/>
    <w:multiLevelType w:val="multilevel"/>
    <w:tmpl w:val="36027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4460764">
    <w:abstractNumId w:val="28"/>
  </w:num>
  <w:num w:numId="2" w16cid:durableId="1071005918">
    <w:abstractNumId w:val="4"/>
  </w:num>
  <w:num w:numId="3" w16cid:durableId="1071390688">
    <w:abstractNumId w:val="27"/>
  </w:num>
  <w:num w:numId="4" w16cid:durableId="202988514">
    <w:abstractNumId w:val="34"/>
  </w:num>
  <w:num w:numId="5" w16cid:durableId="811557409">
    <w:abstractNumId w:val="18"/>
  </w:num>
  <w:num w:numId="6" w16cid:durableId="942373777">
    <w:abstractNumId w:val="11"/>
  </w:num>
  <w:num w:numId="7" w16cid:durableId="220679067">
    <w:abstractNumId w:val="23"/>
  </w:num>
  <w:num w:numId="8" w16cid:durableId="1843739973">
    <w:abstractNumId w:val="8"/>
  </w:num>
  <w:num w:numId="9" w16cid:durableId="779299098">
    <w:abstractNumId w:val="33"/>
  </w:num>
  <w:num w:numId="10" w16cid:durableId="2051833113">
    <w:abstractNumId w:val="43"/>
  </w:num>
  <w:num w:numId="11" w16cid:durableId="57166713">
    <w:abstractNumId w:val="36"/>
  </w:num>
  <w:num w:numId="12" w16cid:durableId="559633629">
    <w:abstractNumId w:val="37"/>
  </w:num>
  <w:num w:numId="13" w16cid:durableId="1928809477">
    <w:abstractNumId w:val="41"/>
  </w:num>
  <w:num w:numId="14" w16cid:durableId="484859086">
    <w:abstractNumId w:val="39"/>
  </w:num>
  <w:num w:numId="15" w16cid:durableId="715668411">
    <w:abstractNumId w:val="16"/>
  </w:num>
  <w:num w:numId="16" w16cid:durableId="1651321366">
    <w:abstractNumId w:val="42"/>
  </w:num>
  <w:num w:numId="17" w16cid:durableId="2074883883">
    <w:abstractNumId w:val="13"/>
  </w:num>
  <w:num w:numId="18" w16cid:durableId="1283413973">
    <w:abstractNumId w:val="15"/>
  </w:num>
  <w:num w:numId="19" w16cid:durableId="776217462">
    <w:abstractNumId w:val="40"/>
  </w:num>
  <w:num w:numId="20" w16cid:durableId="1252851826">
    <w:abstractNumId w:val="3"/>
  </w:num>
  <w:num w:numId="21" w16cid:durableId="1396079493">
    <w:abstractNumId w:val="30"/>
  </w:num>
  <w:num w:numId="22" w16cid:durableId="1230847561">
    <w:abstractNumId w:val="31"/>
  </w:num>
  <w:num w:numId="23" w16cid:durableId="1492989245">
    <w:abstractNumId w:val="5"/>
  </w:num>
  <w:num w:numId="24" w16cid:durableId="1089425574">
    <w:abstractNumId w:val="38"/>
  </w:num>
  <w:num w:numId="25" w16cid:durableId="434667265">
    <w:abstractNumId w:val="6"/>
  </w:num>
  <w:num w:numId="26" w16cid:durableId="1517234589">
    <w:abstractNumId w:val="17"/>
  </w:num>
  <w:num w:numId="27" w16cid:durableId="1563099458">
    <w:abstractNumId w:val="12"/>
  </w:num>
  <w:num w:numId="28" w16cid:durableId="293752903">
    <w:abstractNumId w:val="22"/>
  </w:num>
  <w:num w:numId="29" w16cid:durableId="310672380">
    <w:abstractNumId w:val="32"/>
  </w:num>
  <w:num w:numId="30" w16cid:durableId="1520196461">
    <w:abstractNumId w:val="14"/>
  </w:num>
  <w:num w:numId="31" w16cid:durableId="900484922">
    <w:abstractNumId w:val="35"/>
  </w:num>
  <w:num w:numId="32" w16cid:durableId="28796273">
    <w:abstractNumId w:val="10"/>
  </w:num>
  <w:num w:numId="33" w16cid:durableId="1191525267">
    <w:abstractNumId w:val="2"/>
  </w:num>
  <w:num w:numId="34" w16cid:durableId="2106336641">
    <w:abstractNumId w:val="0"/>
  </w:num>
  <w:num w:numId="35" w16cid:durableId="1039430290">
    <w:abstractNumId w:val="19"/>
  </w:num>
  <w:num w:numId="36" w16cid:durableId="320820061">
    <w:abstractNumId w:val="26"/>
  </w:num>
  <w:num w:numId="37" w16cid:durableId="519053230">
    <w:abstractNumId w:val="20"/>
  </w:num>
  <w:num w:numId="38" w16cid:durableId="499853344">
    <w:abstractNumId w:val="7"/>
  </w:num>
  <w:num w:numId="39" w16cid:durableId="29843926">
    <w:abstractNumId w:val="1"/>
  </w:num>
  <w:num w:numId="40" w16cid:durableId="74404663">
    <w:abstractNumId w:val="24"/>
  </w:num>
  <w:num w:numId="41" w16cid:durableId="2139689285">
    <w:abstractNumId w:val="21"/>
  </w:num>
  <w:num w:numId="42" w16cid:durableId="1473063163">
    <w:abstractNumId w:val="29"/>
  </w:num>
  <w:num w:numId="43" w16cid:durableId="2020698597">
    <w:abstractNumId w:val="9"/>
  </w:num>
  <w:num w:numId="44" w16cid:durableId="5309304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11"/>
    <w:rsid w:val="000111AA"/>
    <w:rsid w:val="000114E7"/>
    <w:rsid w:val="000115DD"/>
    <w:rsid w:val="00015B4E"/>
    <w:rsid w:val="00016544"/>
    <w:rsid w:val="00017835"/>
    <w:rsid w:val="0002338F"/>
    <w:rsid w:val="0002577C"/>
    <w:rsid w:val="000257CB"/>
    <w:rsid w:val="00025FDD"/>
    <w:rsid w:val="000315C9"/>
    <w:rsid w:val="000435DB"/>
    <w:rsid w:val="0005109F"/>
    <w:rsid w:val="00052950"/>
    <w:rsid w:val="00062A2F"/>
    <w:rsid w:val="00063F1C"/>
    <w:rsid w:val="00067028"/>
    <w:rsid w:val="00072D35"/>
    <w:rsid w:val="0008087B"/>
    <w:rsid w:val="000A5BD3"/>
    <w:rsid w:val="000C4658"/>
    <w:rsid w:val="000D129A"/>
    <w:rsid w:val="000F7428"/>
    <w:rsid w:val="0010097A"/>
    <w:rsid w:val="0010409C"/>
    <w:rsid w:val="001048D2"/>
    <w:rsid w:val="00120246"/>
    <w:rsid w:val="001218B9"/>
    <w:rsid w:val="00130719"/>
    <w:rsid w:val="00131196"/>
    <w:rsid w:val="00132674"/>
    <w:rsid w:val="00134618"/>
    <w:rsid w:val="00147786"/>
    <w:rsid w:val="00151B98"/>
    <w:rsid w:val="00161E66"/>
    <w:rsid w:val="00161F96"/>
    <w:rsid w:val="0016464F"/>
    <w:rsid w:val="001669E4"/>
    <w:rsid w:val="00194A4D"/>
    <w:rsid w:val="001A35EA"/>
    <w:rsid w:val="001A62DB"/>
    <w:rsid w:val="001B1B6A"/>
    <w:rsid w:val="001C5589"/>
    <w:rsid w:val="001C5D32"/>
    <w:rsid w:val="001D3BCC"/>
    <w:rsid w:val="001D5113"/>
    <w:rsid w:val="001E34F3"/>
    <w:rsid w:val="001E7894"/>
    <w:rsid w:val="001F4538"/>
    <w:rsid w:val="001F5C30"/>
    <w:rsid w:val="002013CF"/>
    <w:rsid w:val="00207CDF"/>
    <w:rsid w:val="0021118F"/>
    <w:rsid w:val="00212BA1"/>
    <w:rsid w:val="00216A6A"/>
    <w:rsid w:val="0022071B"/>
    <w:rsid w:val="00225437"/>
    <w:rsid w:val="00226FE2"/>
    <w:rsid w:val="00230755"/>
    <w:rsid w:val="002329ED"/>
    <w:rsid w:val="00236C79"/>
    <w:rsid w:val="00242D52"/>
    <w:rsid w:val="002554AB"/>
    <w:rsid w:val="0026452C"/>
    <w:rsid w:val="00272AA7"/>
    <w:rsid w:val="00273B48"/>
    <w:rsid w:val="00276E5D"/>
    <w:rsid w:val="00297A89"/>
    <w:rsid w:val="002A3C40"/>
    <w:rsid w:val="002B16AE"/>
    <w:rsid w:val="002B1B14"/>
    <w:rsid w:val="002B317F"/>
    <w:rsid w:val="002B58A7"/>
    <w:rsid w:val="002C1E24"/>
    <w:rsid w:val="002C2C10"/>
    <w:rsid w:val="002C3683"/>
    <w:rsid w:val="002D321B"/>
    <w:rsid w:val="002E2FAC"/>
    <w:rsid w:val="002E739F"/>
    <w:rsid w:val="002F0D1B"/>
    <w:rsid w:val="002F2C6E"/>
    <w:rsid w:val="002F48C5"/>
    <w:rsid w:val="002F74CF"/>
    <w:rsid w:val="002F7E17"/>
    <w:rsid w:val="00305157"/>
    <w:rsid w:val="00306944"/>
    <w:rsid w:val="003079BA"/>
    <w:rsid w:val="00313B3A"/>
    <w:rsid w:val="003210D3"/>
    <w:rsid w:val="003240C9"/>
    <w:rsid w:val="0034610F"/>
    <w:rsid w:val="003511BD"/>
    <w:rsid w:val="00351E65"/>
    <w:rsid w:val="0035553F"/>
    <w:rsid w:val="003615FE"/>
    <w:rsid w:val="00362D26"/>
    <w:rsid w:val="003653A5"/>
    <w:rsid w:val="00366DD4"/>
    <w:rsid w:val="00370801"/>
    <w:rsid w:val="00377681"/>
    <w:rsid w:val="0038352F"/>
    <w:rsid w:val="0039423B"/>
    <w:rsid w:val="00397D44"/>
    <w:rsid w:val="003A5178"/>
    <w:rsid w:val="003A6A1D"/>
    <w:rsid w:val="003A786D"/>
    <w:rsid w:val="003C130B"/>
    <w:rsid w:val="003D1009"/>
    <w:rsid w:val="003D280D"/>
    <w:rsid w:val="003D2C7A"/>
    <w:rsid w:val="003E1372"/>
    <w:rsid w:val="003E5869"/>
    <w:rsid w:val="003E9D6A"/>
    <w:rsid w:val="003F5023"/>
    <w:rsid w:val="00405C79"/>
    <w:rsid w:val="00424206"/>
    <w:rsid w:val="00431CC5"/>
    <w:rsid w:val="00434B4F"/>
    <w:rsid w:val="00451A4C"/>
    <w:rsid w:val="00454043"/>
    <w:rsid w:val="00457604"/>
    <w:rsid w:val="004668B6"/>
    <w:rsid w:val="00467AB4"/>
    <w:rsid w:val="0046956A"/>
    <w:rsid w:val="004758AD"/>
    <w:rsid w:val="004772A7"/>
    <w:rsid w:val="00477F49"/>
    <w:rsid w:val="004841B7"/>
    <w:rsid w:val="0048532A"/>
    <w:rsid w:val="00485ECD"/>
    <w:rsid w:val="0049029E"/>
    <w:rsid w:val="004A4344"/>
    <w:rsid w:val="004A531E"/>
    <w:rsid w:val="004B67A0"/>
    <w:rsid w:val="004C1CE1"/>
    <w:rsid w:val="004C553F"/>
    <w:rsid w:val="004C55E5"/>
    <w:rsid w:val="004D3574"/>
    <w:rsid w:val="004D60A3"/>
    <w:rsid w:val="004D69EE"/>
    <w:rsid w:val="004D79C7"/>
    <w:rsid w:val="004E5937"/>
    <w:rsid w:val="004F1A06"/>
    <w:rsid w:val="004F3A3A"/>
    <w:rsid w:val="004F5F38"/>
    <w:rsid w:val="00504504"/>
    <w:rsid w:val="005062BC"/>
    <w:rsid w:val="00506A18"/>
    <w:rsid w:val="0050C986"/>
    <w:rsid w:val="0052045F"/>
    <w:rsid w:val="00521E40"/>
    <w:rsid w:val="0052250E"/>
    <w:rsid w:val="00524848"/>
    <w:rsid w:val="0053009C"/>
    <w:rsid w:val="00534737"/>
    <w:rsid w:val="005361B8"/>
    <w:rsid w:val="00542E96"/>
    <w:rsid w:val="00547884"/>
    <w:rsid w:val="00560B15"/>
    <w:rsid w:val="005622A8"/>
    <w:rsid w:val="005666D8"/>
    <w:rsid w:val="0057441C"/>
    <w:rsid w:val="00582FB9"/>
    <w:rsid w:val="00590CD5"/>
    <w:rsid w:val="00592D7D"/>
    <w:rsid w:val="005A47B3"/>
    <w:rsid w:val="005B0A86"/>
    <w:rsid w:val="005B3C92"/>
    <w:rsid w:val="005D07A3"/>
    <w:rsid w:val="005D613D"/>
    <w:rsid w:val="005E78BB"/>
    <w:rsid w:val="0060060D"/>
    <w:rsid w:val="0060078A"/>
    <w:rsid w:val="00601E4B"/>
    <w:rsid w:val="00603520"/>
    <w:rsid w:val="00606086"/>
    <w:rsid w:val="00610578"/>
    <w:rsid w:val="00612870"/>
    <w:rsid w:val="006144EE"/>
    <w:rsid w:val="006175C8"/>
    <w:rsid w:val="00617B1A"/>
    <w:rsid w:val="0062357B"/>
    <w:rsid w:val="00627634"/>
    <w:rsid w:val="00627978"/>
    <w:rsid w:val="006318AD"/>
    <w:rsid w:val="00633428"/>
    <w:rsid w:val="006459E9"/>
    <w:rsid w:val="006567C4"/>
    <w:rsid w:val="006671D8"/>
    <w:rsid w:val="00683E25"/>
    <w:rsid w:val="0068539A"/>
    <w:rsid w:val="006927C8"/>
    <w:rsid w:val="006933A5"/>
    <w:rsid w:val="006952A0"/>
    <w:rsid w:val="006A0298"/>
    <w:rsid w:val="006A78D1"/>
    <w:rsid w:val="006B03EC"/>
    <w:rsid w:val="006C4468"/>
    <w:rsid w:val="006C622F"/>
    <w:rsid w:val="006D072F"/>
    <w:rsid w:val="006D0C11"/>
    <w:rsid w:val="006D3D91"/>
    <w:rsid w:val="006E0620"/>
    <w:rsid w:val="006E4021"/>
    <w:rsid w:val="006E65F4"/>
    <w:rsid w:val="00705873"/>
    <w:rsid w:val="00705C78"/>
    <w:rsid w:val="00716FE4"/>
    <w:rsid w:val="00723DF8"/>
    <w:rsid w:val="00723FD4"/>
    <w:rsid w:val="00732D6E"/>
    <w:rsid w:val="007403B4"/>
    <w:rsid w:val="00742444"/>
    <w:rsid w:val="0074FD15"/>
    <w:rsid w:val="00757E3D"/>
    <w:rsid w:val="00761574"/>
    <w:rsid w:val="00763BCD"/>
    <w:rsid w:val="007654B1"/>
    <w:rsid w:val="00767900"/>
    <w:rsid w:val="00771879"/>
    <w:rsid w:val="00787E1A"/>
    <w:rsid w:val="007904E2"/>
    <w:rsid w:val="007977E0"/>
    <w:rsid w:val="007A67CB"/>
    <w:rsid w:val="007A6A69"/>
    <w:rsid w:val="007B4C36"/>
    <w:rsid w:val="007B5B1A"/>
    <w:rsid w:val="007B7231"/>
    <w:rsid w:val="007B78FE"/>
    <w:rsid w:val="007C2B9A"/>
    <w:rsid w:val="007C2DC6"/>
    <w:rsid w:val="007D37E7"/>
    <w:rsid w:val="007D6DDE"/>
    <w:rsid w:val="007F737D"/>
    <w:rsid w:val="00800E7A"/>
    <w:rsid w:val="0080235B"/>
    <w:rsid w:val="00812D5A"/>
    <w:rsid w:val="00814D7F"/>
    <w:rsid w:val="00817896"/>
    <w:rsid w:val="008236A9"/>
    <w:rsid w:val="0082726B"/>
    <w:rsid w:val="00834EB5"/>
    <w:rsid w:val="00835EBA"/>
    <w:rsid w:val="00836C41"/>
    <w:rsid w:val="0084391B"/>
    <w:rsid w:val="0084547C"/>
    <w:rsid w:val="00845BB3"/>
    <w:rsid w:val="008464EE"/>
    <w:rsid w:val="0085106D"/>
    <w:rsid w:val="00851D38"/>
    <w:rsid w:val="008648A7"/>
    <w:rsid w:val="00867558"/>
    <w:rsid w:val="008715A1"/>
    <w:rsid w:val="00881F45"/>
    <w:rsid w:val="00896D76"/>
    <w:rsid w:val="008A2A12"/>
    <w:rsid w:val="008A4AF0"/>
    <w:rsid w:val="008B485C"/>
    <w:rsid w:val="008B5C77"/>
    <w:rsid w:val="008B60CE"/>
    <w:rsid w:val="008C123D"/>
    <w:rsid w:val="008C22B9"/>
    <w:rsid w:val="008D7CEF"/>
    <w:rsid w:val="008F2AE9"/>
    <w:rsid w:val="008FD7BB"/>
    <w:rsid w:val="0091236C"/>
    <w:rsid w:val="00912AC9"/>
    <w:rsid w:val="00913599"/>
    <w:rsid w:val="00915AA2"/>
    <w:rsid w:val="009330AF"/>
    <w:rsid w:val="0094068B"/>
    <w:rsid w:val="009458F2"/>
    <w:rsid w:val="009512F6"/>
    <w:rsid w:val="0095678A"/>
    <w:rsid w:val="0095BC76"/>
    <w:rsid w:val="00983051"/>
    <w:rsid w:val="00991833"/>
    <w:rsid w:val="00993896"/>
    <w:rsid w:val="009A2B80"/>
    <w:rsid w:val="009A2F1D"/>
    <w:rsid w:val="009B1F57"/>
    <w:rsid w:val="009B39F3"/>
    <w:rsid w:val="009C4ACF"/>
    <w:rsid w:val="009D5AF4"/>
    <w:rsid w:val="009D71E1"/>
    <w:rsid w:val="009D7236"/>
    <w:rsid w:val="009E4C27"/>
    <w:rsid w:val="009F24A2"/>
    <w:rsid w:val="009F3800"/>
    <w:rsid w:val="009F3806"/>
    <w:rsid w:val="009F439C"/>
    <w:rsid w:val="009F4C6A"/>
    <w:rsid w:val="00A04F29"/>
    <w:rsid w:val="00A1549C"/>
    <w:rsid w:val="00A35468"/>
    <w:rsid w:val="00A360E5"/>
    <w:rsid w:val="00A45537"/>
    <w:rsid w:val="00A45DD9"/>
    <w:rsid w:val="00A461C7"/>
    <w:rsid w:val="00A4FABB"/>
    <w:rsid w:val="00A62768"/>
    <w:rsid w:val="00A806E3"/>
    <w:rsid w:val="00A8143B"/>
    <w:rsid w:val="00A85222"/>
    <w:rsid w:val="00A87B88"/>
    <w:rsid w:val="00A9069A"/>
    <w:rsid w:val="00A9211C"/>
    <w:rsid w:val="00A9CC5E"/>
    <w:rsid w:val="00AA1195"/>
    <w:rsid w:val="00AA5E1A"/>
    <w:rsid w:val="00AA684F"/>
    <w:rsid w:val="00AB3BC8"/>
    <w:rsid w:val="00AC0E32"/>
    <w:rsid w:val="00AC753A"/>
    <w:rsid w:val="00AD1DD4"/>
    <w:rsid w:val="00AE2B07"/>
    <w:rsid w:val="00B00BFF"/>
    <w:rsid w:val="00B134C8"/>
    <w:rsid w:val="00B20D9A"/>
    <w:rsid w:val="00B23EF7"/>
    <w:rsid w:val="00B27A3F"/>
    <w:rsid w:val="00B41938"/>
    <w:rsid w:val="00B42EBD"/>
    <w:rsid w:val="00B46432"/>
    <w:rsid w:val="00B52301"/>
    <w:rsid w:val="00B5CDCA"/>
    <w:rsid w:val="00B713B5"/>
    <w:rsid w:val="00B73476"/>
    <w:rsid w:val="00B82BF6"/>
    <w:rsid w:val="00B94230"/>
    <w:rsid w:val="00B95EE6"/>
    <w:rsid w:val="00BA1162"/>
    <w:rsid w:val="00BA2452"/>
    <w:rsid w:val="00BB2B00"/>
    <w:rsid w:val="00BCEC22"/>
    <w:rsid w:val="00BD4C90"/>
    <w:rsid w:val="00BF12AC"/>
    <w:rsid w:val="00C064C7"/>
    <w:rsid w:val="00C06E11"/>
    <w:rsid w:val="00C12043"/>
    <w:rsid w:val="00C14F18"/>
    <w:rsid w:val="00C26C37"/>
    <w:rsid w:val="00C31CC6"/>
    <w:rsid w:val="00C429C3"/>
    <w:rsid w:val="00C53425"/>
    <w:rsid w:val="00C56A6B"/>
    <w:rsid w:val="00C57956"/>
    <w:rsid w:val="00C60A6A"/>
    <w:rsid w:val="00C60DBE"/>
    <w:rsid w:val="00C828BA"/>
    <w:rsid w:val="00C9236E"/>
    <w:rsid w:val="00C94F74"/>
    <w:rsid w:val="00CA29E5"/>
    <w:rsid w:val="00CA4AEF"/>
    <w:rsid w:val="00CB4004"/>
    <w:rsid w:val="00CC0FE9"/>
    <w:rsid w:val="00CD0040"/>
    <w:rsid w:val="00CD6CF1"/>
    <w:rsid w:val="00CE38AF"/>
    <w:rsid w:val="00CF686D"/>
    <w:rsid w:val="00D01E9C"/>
    <w:rsid w:val="00D10FEF"/>
    <w:rsid w:val="00D163C2"/>
    <w:rsid w:val="00D3444C"/>
    <w:rsid w:val="00D413E0"/>
    <w:rsid w:val="00D43BB1"/>
    <w:rsid w:val="00D45F80"/>
    <w:rsid w:val="00D47915"/>
    <w:rsid w:val="00D5767A"/>
    <w:rsid w:val="00D614E6"/>
    <w:rsid w:val="00D72202"/>
    <w:rsid w:val="00D737EB"/>
    <w:rsid w:val="00D80EBD"/>
    <w:rsid w:val="00D817D4"/>
    <w:rsid w:val="00D925B1"/>
    <w:rsid w:val="00D92B94"/>
    <w:rsid w:val="00D93F9F"/>
    <w:rsid w:val="00DA4336"/>
    <w:rsid w:val="00DA58FA"/>
    <w:rsid w:val="00DA720E"/>
    <w:rsid w:val="00DA7889"/>
    <w:rsid w:val="00DD1F9D"/>
    <w:rsid w:val="00DD6542"/>
    <w:rsid w:val="00DD6DD2"/>
    <w:rsid w:val="00DE121F"/>
    <w:rsid w:val="00DE4504"/>
    <w:rsid w:val="00DE6F98"/>
    <w:rsid w:val="00DE77D8"/>
    <w:rsid w:val="00DF7722"/>
    <w:rsid w:val="00E00E81"/>
    <w:rsid w:val="00E03D53"/>
    <w:rsid w:val="00E05F40"/>
    <w:rsid w:val="00E06047"/>
    <w:rsid w:val="00E06983"/>
    <w:rsid w:val="00E13F80"/>
    <w:rsid w:val="00E172C7"/>
    <w:rsid w:val="00E304EB"/>
    <w:rsid w:val="00E33CA8"/>
    <w:rsid w:val="00E35197"/>
    <w:rsid w:val="00E443E0"/>
    <w:rsid w:val="00E56D09"/>
    <w:rsid w:val="00E620FB"/>
    <w:rsid w:val="00E72818"/>
    <w:rsid w:val="00E72C67"/>
    <w:rsid w:val="00E81A99"/>
    <w:rsid w:val="00E83427"/>
    <w:rsid w:val="00E906B7"/>
    <w:rsid w:val="00E9660E"/>
    <w:rsid w:val="00EA767A"/>
    <w:rsid w:val="00EB2B8E"/>
    <w:rsid w:val="00EB7986"/>
    <w:rsid w:val="00ED3A36"/>
    <w:rsid w:val="00EE4296"/>
    <w:rsid w:val="00EE6257"/>
    <w:rsid w:val="00EE6C80"/>
    <w:rsid w:val="00EE719D"/>
    <w:rsid w:val="00EF68DD"/>
    <w:rsid w:val="00EF7CA6"/>
    <w:rsid w:val="00F00B26"/>
    <w:rsid w:val="00F04CAD"/>
    <w:rsid w:val="00F1040F"/>
    <w:rsid w:val="00F15DC4"/>
    <w:rsid w:val="00F21BA2"/>
    <w:rsid w:val="00F23944"/>
    <w:rsid w:val="00F24A57"/>
    <w:rsid w:val="00F274C8"/>
    <w:rsid w:val="00F40563"/>
    <w:rsid w:val="00F6128D"/>
    <w:rsid w:val="00F61F96"/>
    <w:rsid w:val="00F65D84"/>
    <w:rsid w:val="00F7423C"/>
    <w:rsid w:val="00F754BC"/>
    <w:rsid w:val="00F75B50"/>
    <w:rsid w:val="00F763F3"/>
    <w:rsid w:val="00F8099D"/>
    <w:rsid w:val="00F818A7"/>
    <w:rsid w:val="00F84439"/>
    <w:rsid w:val="00F91AFA"/>
    <w:rsid w:val="00F9421A"/>
    <w:rsid w:val="00F95F06"/>
    <w:rsid w:val="00FB6233"/>
    <w:rsid w:val="00FD44B3"/>
    <w:rsid w:val="00FD7605"/>
    <w:rsid w:val="00FE21D3"/>
    <w:rsid w:val="00FE2A25"/>
    <w:rsid w:val="00FE3877"/>
    <w:rsid w:val="00FE66CB"/>
    <w:rsid w:val="00FF736A"/>
    <w:rsid w:val="0130B929"/>
    <w:rsid w:val="0135315D"/>
    <w:rsid w:val="015E5ABC"/>
    <w:rsid w:val="017B3E51"/>
    <w:rsid w:val="017C4DE9"/>
    <w:rsid w:val="017FED1B"/>
    <w:rsid w:val="018085E2"/>
    <w:rsid w:val="01A19F43"/>
    <w:rsid w:val="01C38374"/>
    <w:rsid w:val="0205F25D"/>
    <w:rsid w:val="02236628"/>
    <w:rsid w:val="0225D165"/>
    <w:rsid w:val="0240CB1C"/>
    <w:rsid w:val="025567FE"/>
    <w:rsid w:val="0258FCAD"/>
    <w:rsid w:val="0285C0FF"/>
    <w:rsid w:val="0291C506"/>
    <w:rsid w:val="02A13016"/>
    <w:rsid w:val="02A17BC9"/>
    <w:rsid w:val="02A76A2B"/>
    <w:rsid w:val="02C2874B"/>
    <w:rsid w:val="02C5372F"/>
    <w:rsid w:val="02D4D10D"/>
    <w:rsid w:val="02EFC6B1"/>
    <w:rsid w:val="02F3ADB0"/>
    <w:rsid w:val="0305FCF6"/>
    <w:rsid w:val="030BAF15"/>
    <w:rsid w:val="030D747A"/>
    <w:rsid w:val="0317B352"/>
    <w:rsid w:val="031DBCC5"/>
    <w:rsid w:val="03349BEA"/>
    <w:rsid w:val="033748C4"/>
    <w:rsid w:val="034668B1"/>
    <w:rsid w:val="038FBD72"/>
    <w:rsid w:val="03970172"/>
    <w:rsid w:val="03B656C9"/>
    <w:rsid w:val="03CB9BCA"/>
    <w:rsid w:val="03DC9B7D"/>
    <w:rsid w:val="040B0D6B"/>
    <w:rsid w:val="042C6188"/>
    <w:rsid w:val="04321DB5"/>
    <w:rsid w:val="0433A224"/>
    <w:rsid w:val="04953E8B"/>
    <w:rsid w:val="04A1CD57"/>
    <w:rsid w:val="04A6F516"/>
    <w:rsid w:val="04A76CF6"/>
    <w:rsid w:val="04A8A471"/>
    <w:rsid w:val="04B78DDD"/>
    <w:rsid w:val="04C35A1D"/>
    <w:rsid w:val="04DE23A2"/>
    <w:rsid w:val="04F306EF"/>
    <w:rsid w:val="0503217A"/>
    <w:rsid w:val="05120432"/>
    <w:rsid w:val="0580228E"/>
    <w:rsid w:val="05846A00"/>
    <w:rsid w:val="058E9FCF"/>
    <w:rsid w:val="05A61118"/>
    <w:rsid w:val="05BC33DD"/>
    <w:rsid w:val="05C965C8"/>
    <w:rsid w:val="05D20E6D"/>
    <w:rsid w:val="05EA4AAD"/>
    <w:rsid w:val="05EF2621"/>
    <w:rsid w:val="05FE0206"/>
    <w:rsid w:val="06109DE3"/>
    <w:rsid w:val="06114B77"/>
    <w:rsid w:val="062F54F9"/>
    <w:rsid w:val="0630F5E4"/>
    <w:rsid w:val="063D9DB8"/>
    <w:rsid w:val="0645153C"/>
    <w:rsid w:val="067C39AC"/>
    <w:rsid w:val="06A97954"/>
    <w:rsid w:val="06C7DD7F"/>
    <w:rsid w:val="06E7A98B"/>
    <w:rsid w:val="06FAE67E"/>
    <w:rsid w:val="06FE53B3"/>
    <w:rsid w:val="07033C8C"/>
    <w:rsid w:val="07511DFA"/>
    <w:rsid w:val="0775B7B9"/>
    <w:rsid w:val="07930BE0"/>
    <w:rsid w:val="07CB760A"/>
    <w:rsid w:val="07DFDD11"/>
    <w:rsid w:val="07ED2ABC"/>
    <w:rsid w:val="080DCAB9"/>
    <w:rsid w:val="082505D3"/>
    <w:rsid w:val="082BD361"/>
    <w:rsid w:val="082D4AEA"/>
    <w:rsid w:val="083B8524"/>
    <w:rsid w:val="0852DDE5"/>
    <w:rsid w:val="086DEAF9"/>
    <w:rsid w:val="08704144"/>
    <w:rsid w:val="0881E67C"/>
    <w:rsid w:val="088343EC"/>
    <w:rsid w:val="08B00CA0"/>
    <w:rsid w:val="08BB15AC"/>
    <w:rsid w:val="08BB79DE"/>
    <w:rsid w:val="08BCCBC9"/>
    <w:rsid w:val="08C7135F"/>
    <w:rsid w:val="08CC712A"/>
    <w:rsid w:val="08D5FCA0"/>
    <w:rsid w:val="08DA2FB5"/>
    <w:rsid w:val="08EBDF5D"/>
    <w:rsid w:val="08F1DB55"/>
    <w:rsid w:val="090E96CD"/>
    <w:rsid w:val="0910719A"/>
    <w:rsid w:val="0919AD06"/>
    <w:rsid w:val="0929E0BF"/>
    <w:rsid w:val="092E5655"/>
    <w:rsid w:val="097D3B86"/>
    <w:rsid w:val="098E3C46"/>
    <w:rsid w:val="0994666F"/>
    <w:rsid w:val="099DDF28"/>
    <w:rsid w:val="09C12E28"/>
    <w:rsid w:val="09D9B823"/>
    <w:rsid w:val="09DACC58"/>
    <w:rsid w:val="09F5838D"/>
    <w:rsid w:val="09F9A4C8"/>
    <w:rsid w:val="0A039C08"/>
    <w:rsid w:val="0A43E016"/>
    <w:rsid w:val="0A4BDD01"/>
    <w:rsid w:val="0A551EAE"/>
    <w:rsid w:val="0A5CCA0F"/>
    <w:rsid w:val="0A685BA6"/>
    <w:rsid w:val="0A7017B9"/>
    <w:rsid w:val="0A879B87"/>
    <w:rsid w:val="0A900FB1"/>
    <w:rsid w:val="0AA36059"/>
    <w:rsid w:val="0AB522DF"/>
    <w:rsid w:val="0AB720B7"/>
    <w:rsid w:val="0AE158FA"/>
    <w:rsid w:val="0AE17FB1"/>
    <w:rsid w:val="0B068A88"/>
    <w:rsid w:val="0B1FA233"/>
    <w:rsid w:val="0B530EB1"/>
    <w:rsid w:val="0B58684B"/>
    <w:rsid w:val="0B65746C"/>
    <w:rsid w:val="0B6DB6C4"/>
    <w:rsid w:val="0BC077AA"/>
    <w:rsid w:val="0BC3AC66"/>
    <w:rsid w:val="0BC8A379"/>
    <w:rsid w:val="0BEBA971"/>
    <w:rsid w:val="0BF46C8B"/>
    <w:rsid w:val="0C0324E5"/>
    <w:rsid w:val="0C2BA26A"/>
    <w:rsid w:val="0C39EF5F"/>
    <w:rsid w:val="0C4039C8"/>
    <w:rsid w:val="0C979987"/>
    <w:rsid w:val="0CA9F459"/>
    <w:rsid w:val="0CAAA52F"/>
    <w:rsid w:val="0D553266"/>
    <w:rsid w:val="0D5BB8E0"/>
    <w:rsid w:val="0D63254C"/>
    <w:rsid w:val="0D7B1EB9"/>
    <w:rsid w:val="0DA5C9EE"/>
    <w:rsid w:val="0DB80993"/>
    <w:rsid w:val="0DE10FA9"/>
    <w:rsid w:val="0DE9263F"/>
    <w:rsid w:val="0DEB99B8"/>
    <w:rsid w:val="0DF0B21D"/>
    <w:rsid w:val="0E467375"/>
    <w:rsid w:val="0E5B3F96"/>
    <w:rsid w:val="0E734F3F"/>
    <w:rsid w:val="0E8DF03E"/>
    <w:rsid w:val="0EA05BA8"/>
    <w:rsid w:val="0EA06F32"/>
    <w:rsid w:val="0EA1120B"/>
    <w:rsid w:val="0EBBDB21"/>
    <w:rsid w:val="0EBED024"/>
    <w:rsid w:val="0EE2856A"/>
    <w:rsid w:val="0EF852CA"/>
    <w:rsid w:val="0F18FF42"/>
    <w:rsid w:val="0F497FD9"/>
    <w:rsid w:val="0F49F7F2"/>
    <w:rsid w:val="0F4A87FB"/>
    <w:rsid w:val="0F70ADEE"/>
    <w:rsid w:val="0F7CE00A"/>
    <w:rsid w:val="0F8A91DA"/>
    <w:rsid w:val="0F8D7FCD"/>
    <w:rsid w:val="0FADB5FF"/>
    <w:rsid w:val="0FC9678C"/>
    <w:rsid w:val="0FF870BD"/>
    <w:rsid w:val="100A7D7F"/>
    <w:rsid w:val="1019841F"/>
    <w:rsid w:val="10325F88"/>
    <w:rsid w:val="10586E8E"/>
    <w:rsid w:val="105D8AFF"/>
    <w:rsid w:val="10794DF9"/>
    <w:rsid w:val="10A496C6"/>
    <w:rsid w:val="10AA07F3"/>
    <w:rsid w:val="10BD8772"/>
    <w:rsid w:val="10BF1A94"/>
    <w:rsid w:val="10C7DDAE"/>
    <w:rsid w:val="10D8B230"/>
    <w:rsid w:val="10DE5D13"/>
    <w:rsid w:val="110C7E4F"/>
    <w:rsid w:val="1125B754"/>
    <w:rsid w:val="112F8B7E"/>
    <w:rsid w:val="114088EC"/>
    <w:rsid w:val="114AE5B8"/>
    <w:rsid w:val="114CA6CF"/>
    <w:rsid w:val="116D1805"/>
    <w:rsid w:val="11777425"/>
    <w:rsid w:val="117C076F"/>
    <w:rsid w:val="117D6428"/>
    <w:rsid w:val="1195B91B"/>
    <w:rsid w:val="11AE5CFD"/>
    <w:rsid w:val="11BD4E24"/>
    <w:rsid w:val="11FBA4E2"/>
    <w:rsid w:val="121D6B8A"/>
    <w:rsid w:val="124F4F08"/>
    <w:rsid w:val="12516EDE"/>
    <w:rsid w:val="1256D140"/>
    <w:rsid w:val="1256EEE6"/>
    <w:rsid w:val="12648AC5"/>
    <w:rsid w:val="1283C9C8"/>
    <w:rsid w:val="12A0C4B1"/>
    <w:rsid w:val="12A3830F"/>
    <w:rsid w:val="12CEA360"/>
    <w:rsid w:val="12D347DB"/>
    <w:rsid w:val="1310008F"/>
    <w:rsid w:val="13341048"/>
    <w:rsid w:val="1341C61D"/>
    <w:rsid w:val="13575FCB"/>
    <w:rsid w:val="135E27C6"/>
    <w:rsid w:val="13927014"/>
    <w:rsid w:val="13B96329"/>
    <w:rsid w:val="13D37A26"/>
    <w:rsid w:val="13E5C6FF"/>
    <w:rsid w:val="13F2BF47"/>
    <w:rsid w:val="13F518C6"/>
    <w:rsid w:val="13FBDA83"/>
    <w:rsid w:val="13FBE315"/>
    <w:rsid w:val="13FF7E70"/>
    <w:rsid w:val="1425C218"/>
    <w:rsid w:val="1429BC0C"/>
    <w:rsid w:val="1447E7E8"/>
    <w:rsid w:val="14532441"/>
    <w:rsid w:val="14CA4566"/>
    <w:rsid w:val="14E8C4BC"/>
    <w:rsid w:val="14F4EEE6"/>
    <w:rsid w:val="14FB70AD"/>
    <w:rsid w:val="15289216"/>
    <w:rsid w:val="152E8283"/>
    <w:rsid w:val="1543BDEB"/>
    <w:rsid w:val="1546E54D"/>
    <w:rsid w:val="15838C91"/>
    <w:rsid w:val="15A28DB9"/>
    <w:rsid w:val="15A656A3"/>
    <w:rsid w:val="15A6A453"/>
    <w:rsid w:val="15ABC040"/>
    <w:rsid w:val="15B0937D"/>
    <w:rsid w:val="15BCC787"/>
    <w:rsid w:val="15C19279"/>
    <w:rsid w:val="15E1EFF6"/>
    <w:rsid w:val="15E3C54F"/>
    <w:rsid w:val="160386A3"/>
    <w:rsid w:val="160CD85A"/>
    <w:rsid w:val="162A2EB0"/>
    <w:rsid w:val="164578C3"/>
    <w:rsid w:val="1690BF47"/>
    <w:rsid w:val="16A31155"/>
    <w:rsid w:val="16A565DD"/>
    <w:rsid w:val="16A5FF8C"/>
    <w:rsid w:val="16A88CBA"/>
    <w:rsid w:val="16B1B07E"/>
    <w:rsid w:val="16B9EC70"/>
    <w:rsid w:val="16C0A4C2"/>
    <w:rsid w:val="170BFCEC"/>
    <w:rsid w:val="17374824"/>
    <w:rsid w:val="1744C7E8"/>
    <w:rsid w:val="177026DA"/>
    <w:rsid w:val="17A6BF38"/>
    <w:rsid w:val="17ED8D1C"/>
    <w:rsid w:val="17F4B6A6"/>
    <w:rsid w:val="17F925EB"/>
    <w:rsid w:val="17FD3FCA"/>
    <w:rsid w:val="17FD71C5"/>
    <w:rsid w:val="17FEFB6A"/>
    <w:rsid w:val="180988A1"/>
    <w:rsid w:val="1821F8A4"/>
    <w:rsid w:val="182C8FA8"/>
    <w:rsid w:val="183BF764"/>
    <w:rsid w:val="183C219C"/>
    <w:rsid w:val="186B6A7F"/>
    <w:rsid w:val="187737D1"/>
    <w:rsid w:val="187B5EAD"/>
    <w:rsid w:val="18809155"/>
    <w:rsid w:val="18826440"/>
    <w:rsid w:val="1898B4F7"/>
    <w:rsid w:val="18ABCC8C"/>
    <w:rsid w:val="18AC85DD"/>
    <w:rsid w:val="18BAE560"/>
    <w:rsid w:val="18BB4D91"/>
    <w:rsid w:val="18DAE85E"/>
    <w:rsid w:val="18F972E7"/>
    <w:rsid w:val="18FB7D88"/>
    <w:rsid w:val="1905E162"/>
    <w:rsid w:val="1908FEAC"/>
    <w:rsid w:val="191DFA24"/>
    <w:rsid w:val="192F530F"/>
    <w:rsid w:val="196370C9"/>
    <w:rsid w:val="196AD7AF"/>
    <w:rsid w:val="19716D59"/>
    <w:rsid w:val="198FCB4D"/>
    <w:rsid w:val="19A5711E"/>
    <w:rsid w:val="19B692CB"/>
    <w:rsid w:val="19C3C6A3"/>
    <w:rsid w:val="19CA0B2B"/>
    <w:rsid w:val="19CF80AF"/>
    <w:rsid w:val="19F16ADB"/>
    <w:rsid w:val="1A1A9B1F"/>
    <w:rsid w:val="1A21B441"/>
    <w:rsid w:val="1A27F451"/>
    <w:rsid w:val="1A323D2F"/>
    <w:rsid w:val="1A388544"/>
    <w:rsid w:val="1A4CA73C"/>
    <w:rsid w:val="1A5DF6FD"/>
    <w:rsid w:val="1A65FCDA"/>
    <w:rsid w:val="1A6B2499"/>
    <w:rsid w:val="1A6D745E"/>
    <w:rsid w:val="1A95039C"/>
    <w:rsid w:val="1AAE7E4C"/>
    <w:rsid w:val="1AB29DA4"/>
    <w:rsid w:val="1ABCBB94"/>
    <w:rsid w:val="1AD82E41"/>
    <w:rsid w:val="1AE13F90"/>
    <w:rsid w:val="1AF3C8B6"/>
    <w:rsid w:val="1B18E9E6"/>
    <w:rsid w:val="1B2216D0"/>
    <w:rsid w:val="1B54144A"/>
    <w:rsid w:val="1B659807"/>
    <w:rsid w:val="1B735769"/>
    <w:rsid w:val="1B85EEBC"/>
    <w:rsid w:val="1B880DB5"/>
    <w:rsid w:val="1B91B8BA"/>
    <w:rsid w:val="1B93A208"/>
    <w:rsid w:val="1B9B8F8E"/>
    <w:rsid w:val="1BB71789"/>
    <w:rsid w:val="1C037BD2"/>
    <w:rsid w:val="1C10C602"/>
    <w:rsid w:val="1C2CCC90"/>
    <w:rsid w:val="1C382E5C"/>
    <w:rsid w:val="1C46703B"/>
    <w:rsid w:val="1C4A2844"/>
    <w:rsid w:val="1C4AB002"/>
    <w:rsid w:val="1C5306D3"/>
    <w:rsid w:val="1C710268"/>
    <w:rsid w:val="1C740EE6"/>
    <w:rsid w:val="1C849971"/>
    <w:rsid w:val="1CA24D40"/>
    <w:rsid w:val="1CA2AE08"/>
    <w:rsid w:val="1CB1A56F"/>
    <w:rsid w:val="1CB86380"/>
    <w:rsid w:val="1CBD6B29"/>
    <w:rsid w:val="1CD2DEC2"/>
    <w:rsid w:val="1CF13B72"/>
    <w:rsid w:val="1D0F6887"/>
    <w:rsid w:val="1D1117F3"/>
    <w:rsid w:val="1D3EE9CB"/>
    <w:rsid w:val="1D3FB9E6"/>
    <w:rsid w:val="1D47148A"/>
    <w:rsid w:val="1D77CE76"/>
    <w:rsid w:val="1DA01013"/>
    <w:rsid w:val="1DA54CC4"/>
    <w:rsid w:val="1DD409B2"/>
    <w:rsid w:val="1DD85FA2"/>
    <w:rsid w:val="1DD94C8D"/>
    <w:rsid w:val="1E0CD2C9"/>
    <w:rsid w:val="1E2B6978"/>
    <w:rsid w:val="1E62F597"/>
    <w:rsid w:val="1E7E944A"/>
    <w:rsid w:val="1E8445C5"/>
    <w:rsid w:val="1E9D81D4"/>
    <w:rsid w:val="1EAB38E8"/>
    <w:rsid w:val="1EBFAE77"/>
    <w:rsid w:val="1EE2C2A6"/>
    <w:rsid w:val="1EF8B885"/>
    <w:rsid w:val="1EF9CB7E"/>
    <w:rsid w:val="1F2E9EB1"/>
    <w:rsid w:val="1F6E2946"/>
    <w:rsid w:val="1F97269B"/>
    <w:rsid w:val="1F9BD028"/>
    <w:rsid w:val="1FB1E1AA"/>
    <w:rsid w:val="1FB9F43D"/>
    <w:rsid w:val="2002CE84"/>
    <w:rsid w:val="2016820D"/>
    <w:rsid w:val="201D292F"/>
    <w:rsid w:val="2020AB36"/>
    <w:rsid w:val="206F00B1"/>
    <w:rsid w:val="2081BC9B"/>
    <w:rsid w:val="2098B60F"/>
    <w:rsid w:val="2098B749"/>
    <w:rsid w:val="20B389C7"/>
    <w:rsid w:val="20C62911"/>
    <w:rsid w:val="20D6E4E0"/>
    <w:rsid w:val="20DCF105"/>
    <w:rsid w:val="20DF7FC3"/>
    <w:rsid w:val="20E6AD9B"/>
    <w:rsid w:val="20EAFEE4"/>
    <w:rsid w:val="20F44AA8"/>
    <w:rsid w:val="210EB4BB"/>
    <w:rsid w:val="212A5CCE"/>
    <w:rsid w:val="21677C78"/>
    <w:rsid w:val="216A4B89"/>
    <w:rsid w:val="216AF42A"/>
    <w:rsid w:val="2179A630"/>
    <w:rsid w:val="21833C15"/>
    <w:rsid w:val="2186DFD4"/>
    <w:rsid w:val="21B2526E"/>
    <w:rsid w:val="21BC44E5"/>
    <w:rsid w:val="21C9DB85"/>
    <w:rsid w:val="21F6EF4E"/>
    <w:rsid w:val="2228CBB8"/>
    <w:rsid w:val="2246D559"/>
    <w:rsid w:val="2254C1BC"/>
    <w:rsid w:val="22750036"/>
    <w:rsid w:val="22C62D2F"/>
    <w:rsid w:val="22DCBC19"/>
    <w:rsid w:val="22E9C1C6"/>
    <w:rsid w:val="23347CCC"/>
    <w:rsid w:val="234957D4"/>
    <w:rsid w:val="234F9ACC"/>
    <w:rsid w:val="2351808C"/>
    <w:rsid w:val="236DED84"/>
    <w:rsid w:val="23811272"/>
    <w:rsid w:val="23825E74"/>
    <w:rsid w:val="2385C514"/>
    <w:rsid w:val="2395D92F"/>
    <w:rsid w:val="2398A730"/>
    <w:rsid w:val="23A50897"/>
    <w:rsid w:val="23A650C8"/>
    <w:rsid w:val="23B1E19A"/>
    <w:rsid w:val="23B26382"/>
    <w:rsid w:val="23C83008"/>
    <w:rsid w:val="23C89687"/>
    <w:rsid w:val="23FE9661"/>
    <w:rsid w:val="24057060"/>
    <w:rsid w:val="2410D097"/>
    <w:rsid w:val="2419F465"/>
    <w:rsid w:val="241F2014"/>
    <w:rsid w:val="242E6442"/>
    <w:rsid w:val="24713591"/>
    <w:rsid w:val="24726E83"/>
    <w:rsid w:val="248255DD"/>
    <w:rsid w:val="2494B6AF"/>
    <w:rsid w:val="24BE8096"/>
    <w:rsid w:val="24CE9070"/>
    <w:rsid w:val="24E21D65"/>
    <w:rsid w:val="24EB6B2D"/>
    <w:rsid w:val="250AF759"/>
    <w:rsid w:val="2513C582"/>
    <w:rsid w:val="2537C2FD"/>
    <w:rsid w:val="25410DCE"/>
    <w:rsid w:val="254E33E3"/>
    <w:rsid w:val="25640069"/>
    <w:rsid w:val="257344DA"/>
    <w:rsid w:val="2581D74A"/>
    <w:rsid w:val="25840CA6"/>
    <w:rsid w:val="25ACA0F8"/>
    <w:rsid w:val="25B13990"/>
    <w:rsid w:val="25B5C4C6"/>
    <w:rsid w:val="25BB8A25"/>
    <w:rsid w:val="25BC7541"/>
    <w:rsid w:val="25C3E136"/>
    <w:rsid w:val="25EB2965"/>
    <w:rsid w:val="260D05F2"/>
    <w:rsid w:val="26216288"/>
    <w:rsid w:val="262DAFF5"/>
    <w:rsid w:val="2631D4AB"/>
    <w:rsid w:val="26440727"/>
    <w:rsid w:val="265525F8"/>
    <w:rsid w:val="2661B83A"/>
    <w:rsid w:val="26891D0C"/>
    <w:rsid w:val="26A2879D"/>
    <w:rsid w:val="26AFB517"/>
    <w:rsid w:val="26F144F9"/>
    <w:rsid w:val="26FA2B12"/>
    <w:rsid w:val="26FFD0CA"/>
    <w:rsid w:val="2702C107"/>
    <w:rsid w:val="2715D659"/>
    <w:rsid w:val="272438B3"/>
    <w:rsid w:val="273DC56F"/>
    <w:rsid w:val="2753BC9C"/>
    <w:rsid w:val="275D81B4"/>
    <w:rsid w:val="275F93DE"/>
    <w:rsid w:val="278CD923"/>
    <w:rsid w:val="27A8D653"/>
    <w:rsid w:val="28230BEF"/>
    <w:rsid w:val="2824F1AF"/>
    <w:rsid w:val="2843A056"/>
    <w:rsid w:val="2850972C"/>
    <w:rsid w:val="28521B2E"/>
    <w:rsid w:val="285B514A"/>
    <w:rsid w:val="2885D4A5"/>
    <w:rsid w:val="2895CFFC"/>
    <w:rsid w:val="28964350"/>
    <w:rsid w:val="289CCE00"/>
    <w:rsid w:val="28A8F13D"/>
    <w:rsid w:val="28AC7AA9"/>
    <w:rsid w:val="28B92FD7"/>
    <w:rsid w:val="28D14A52"/>
    <w:rsid w:val="290AA0CB"/>
    <w:rsid w:val="292E1785"/>
    <w:rsid w:val="2931C9A6"/>
    <w:rsid w:val="29396BFB"/>
    <w:rsid w:val="2955C700"/>
    <w:rsid w:val="298A299F"/>
    <w:rsid w:val="298BCE6A"/>
    <w:rsid w:val="29A10D28"/>
    <w:rsid w:val="29BEDC50"/>
    <w:rsid w:val="29C11972"/>
    <w:rsid w:val="29C35085"/>
    <w:rsid w:val="29C36A52"/>
    <w:rsid w:val="29D055C8"/>
    <w:rsid w:val="29D1EE75"/>
    <w:rsid w:val="29D6D27D"/>
    <w:rsid w:val="2A08C7BB"/>
    <w:rsid w:val="2A13F1D5"/>
    <w:rsid w:val="2A223280"/>
    <w:rsid w:val="2A29C62F"/>
    <w:rsid w:val="2A2AC8ED"/>
    <w:rsid w:val="2A31A05D"/>
    <w:rsid w:val="2A362B51"/>
    <w:rsid w:val="2A3BD2CC"/>
    <w:rsid w:val="2A47358B"/>
    <w:rsid w:val="2A517482"/>
    <w:rsid w:val="2A67D06A"/>
    <w:rsid w:val="2AA8B873"/>
    <w:rsid w:val="2AD0EBDC"/>
    <w:rsid w:val="2B0BD851"/>
    <w:rsid w:val="2B25749A"/>
    <w:rsid w:val="2B26EE54"/>
    <w:rsid w:val="2B44A99B"/>
    <w:rsid w:val="2B5AA4E6"/>
    <w:rsid w:val="2B5AACB1"/>
    <w:rsid w:val="2B5D86BE"/>
    <w:rsid w:val="2B6B1062"/>
    <w:rsid w:val="2B75CF61"/>
    <w:rsid w:val="2B95FAD5"/>
    <w:rsid w:val="2BA87CD6"/>
    <w:rsid w:val="2BAFCE03"/>
    <w:rsid w:val="2BBBD345"/>
    <w:rsid w:val="2BBE02E1"/>
    <w:rsid w:val="2BD1FBB2"/>
    <w:rsid w:val="2BF77941"/>
    <w:rsid w:val="2C075996"/>
    <w:rsid w:val="2C0A3179"/>
    <w:rsid w:val="2C0ED005"/>
    <w:rsid w:val="2C25064A"/>
    <w:rsid w:val="2C492C95"/>
    <w:rsid w:val="2C5E385A"/>
    <w:rsid w:val="2C6D7DF3"/>
    <w:rsid w:val="2CA24BDD"/>
    <w:rsid w:val="2CA99F07"/>
    <w:rsid w:val="2CD82EA7"/>
    <w:rsid w:val="2CF79660"/>
    <w:rsid w:val="2D3D9D1F"/>
    <w:rsid w:val="2D59D342"/>
    <w:rsid w:val="2D7F8097"/>
    <w:rsid w:val="2DB3742F"/>
    <w:rsid w:val="2DBD556E"/>
    <w:rsid w:val="2DD16F72"/>
    <w:rsid w:val="2DF66FB8"/>
    <w:rsid w:val="2DFA08BB"/>
    <w:rsid w:val="2E08596D"/>
    <w:rsid w:val="2E281E4F"/>
    <w:rsid w:val="2E3BFB73"/>
    <w:rsid w:val="2E3DAE38"/>
    <w:rsid w:val="2E57B79C"/>
    <w:rsid w:val="2E7A4AC0"/>
    <w:rsid w:val="2E8F2146"/>
    <w:rsid w:val="2EB2A35C"/>
    <w:rsid w:val="2ECF7BDF"/>
    <w:rsid w:val="2EE9541A"/>
    <w:rsid w:val="2EEEC0A7"/>
    <w:rsid w:val="2EF0CDF2"/>
    <w:rsid w:val="2F0EA883"/>
    <w:rsid w:val="2F128393"/>
    <w:rsid w:val="2F142AB3"/>
    <w:rsid w:val="2F3AD068"/>
    <w:rsid w:val="2F5A3E94"/>
    <w:rsid w:val="2F63D4E1"/>
    <w:rsid w:val="2F7C6476"/>
    <w:rsid w:val="2F9AA1FC"/>
    <w:rsid w:val="2FA0F2E2"/>
    <w:rsid w:val="2FE8D91C"/>
    <w:rsid w:val="2FF44953"/>
    <w:rsid w:val="2FFBD49C"/>
    <w:rsid w:val="2FFCFD9F"/>
    <w:rsid w:val="301C344E"/>
    <w:rsid w:val="3032EF77"/>
    <w:rsid w:val="303BF1CF"/>
    <w:rsid w:val="3053F0E7"/>
    <w:rsid w:val="30581A5A"/>
    <w:rsid w:val="307848EF"/>
    <w:rsid w:val="308B5C95"/>
    <w:rsid w:val="30AF0715"/>
    <w:rsid w:val="30EA71C4"/>
    <w:rsid w:val="30F8776D"/>
    <w:rsid w:val="310ACB98"/>
    <w:rsid w:val="313F3F5C"/>
    <w:rsid w:val="3141547C"/>
    <w:rsid w:val="314C85B7"/>
    <w:rsid w:val="3150F006"/>
    <w:rsid w:val="3161705D"/>
    <w:rsid w:val="317B19D5"/>
    <w:rsid w:val="317FE253"/>
    <w:rsid w:val="31811B8A"/>
    <w:rsid w:val="3192347C"/>
    <w:rsid w:val="3198CE00"/>
    <w:rsid w:val="31A689A4"/>
    <w:rsid w:val="31D2964F"/>
    <w:rsid w:val="31DADD41"/>
    <w:rsid w:val="31E31F7D"/>
    <w:rsid w:val="3204EFC5"/>
    <w:rsid w:val="321F9295"/>
    <w:rsid w:val="32389F85"/>
    <w:rsid w:val="326F7A3D"/>
    <w:rsid w:val="32758FCB"/>
    <w:rsid w:val="32B5ED81"/>
    <w:rsid w:val="32BB356C"/>
    <w:rsid w:val="32D3980A"/>
    <w:rsid w:val="32DC41A5"/>
    <w:rsid w:val="330725F0"/>
    <w:rsid w:val="330793BC"/>
    <w:rsid w:val="330A9CF5"/>
    <w:rsid w:val="3313359B"/>
    <w:rsid w:val="3317203B"/>
    <w:rsid w:val="33631AD1"/>
    <w:rsid w:val="33911DFD"/>
    <w:rsid w:val="33A238DA"/>
    <w:rsid w:val="33BD2913"/>
    <w:rsid w:val="33C8874C"/>
    <w:rsid w:val="33D9A60B"/>
    <w:rsid w:val="33DB3104"/>
    <w:rsid w:val="33E6A7D7"/>
    <w:rsid w:val="341B49E3"/>
    <w:rsid w:val="342B72DD"/>
    <w:rsid w:val="3436906E"/>
    <w:rsid w:val="345233CE"/>
    <w:rsid w:val="345834CC"/>
    <w:rsid w:val="34676145"/>
    <w:rsid w:val="346F686B"/>
    <w:rsid w:val="348890C8"/>
    <w:rsid w:val="34B9635B"/>
    <w:rsid w:val="34CBCD85"/>
    <w:rsid w:val="34E389CF"/>
    <w:rsid w:val="350354B6"/>
    <w:rsid w:val="35052863"/>
    <w:rsid w:val="351FB59E"/>
    <w:rsid w:val="353F2207"/>
    <w:rsid w:val="355B561E"/>
    <w:rsid w:val="3572414B"/>
    <w:rsid w:val="35827838"/>
    <w:rsid w:val="358AA4C0"/>
    <w:rsid w:val="3593334F"/>
    <w:rsid w:val="35A0747E"/>
    <w:rsid w:val="35B201EB"/>
    <w:rsid w:val="35B9EE08"/>
    <w:rsid w:val="35C3F1C1"/>
    <w:rsid w:val="35D6AAD2"/>
    <w:rsid w:val="361FAE5B"/>
    <w:rsid w:val="3625FB94"/>
    <w:rsid w:val="36474711"/>
    <w:rsid w:val="36594DA7"/>
    <w:rsid w:val="3685A442"/>
    <w:rsid w:val="36A60772"/>
    <w:rsid w:val="36B325B5"/>
    <w:rsid w:val="36C75BDE"/>
    <w:rsid w:val="36DFB536"/>
    <w:rsid w:val="36E86037"/>
    <w:rsid w:val="36F7267F"/>
    <w:rsid w:val="36FEFBBF"/>
    <w:rsid w:val="37004C54"/>
    <w:rsid w:val="371B9725"/>
    <w:rsid w:val="371C2EF9"/>
    <w:rsid w:val="3747C52D"/>
    <w:rsid w:val="37796F17"/>
    <w:rsid w:val="37A0EB01"/>
    <w:rsid w:val="37A8D887"/>
    <w:rsid w:val="37C25A24"/>
    <w:rsid w:val="37EEFBB5"/>
    <w:rsid w:val="382A08BA"/>
    <w:rsid w:val="382D50BC"/>
    <w:rsid w:val="383D2BC8"/>
    <w:rsid w:val="3841D7D3"/>
    <w:rsid w:val="38632C3F"/>
    <w:rsid w:val="386638E2"/>
    <w:rsid w:val="387B8597"/>
    <w:rsid w:val="38812DF0"/>
    <w:rsid w:val="38944474"/>
    <w:rsid w:val="38C739F2"/>
    <w:rsid w:val="38F8C158"/>
    <w:rsid w:val="390DCF7B"/>
    <w:rsid w:val="39207361"/>
    <w:rsid w:val="392FF3E1"/>
    <w:rsid w:val="39384745"/>
    <w:rsid w:val="39384BD4"/>
    <w:rsid w:val="3944A8E8"/>
    <w:rsid w:val="395DACE3"/>
    <w:rsid w:val="39871361"/>
    <w:rsid w:val="39BF9663"/>
    <w:rsid w:val="39C2AB59"/>
    <w:rsid w:val="39C2C5E4"/>
    <w:rsid w:val="39D5001A"/>
    <w:rsid w:val="39DE23E8"/>
    <w:rsid w:val="39F2F34E"/>
    <w:rsid w:val="39FD8288"/>
    <w:rsid w:val="39FEFCA0"/>
    <w:rsid w:val="3A02BD61"/>
    <w:rsid w:val="3A1CFE51"/>
    <w:rsid w:val="3A3262C6"/>
    <w:rsid w:val="3A3626AE"/>
    <w:rsid w:val="3A4043D0"/>
    <w:rsid w:val="3A44412A"/>
    <w:rsid w:val="3A4ACE25"/>
    <w:rsid w:val="3A55E95B"/>
    <w:rsid w:val="3A6EFC90"/>
    <w:rsid w:val="3A80F2DF"/>
    <w:rsid w:val="3A96AD77"/>
    <w:rsid w:val="3AB18070"/>
    <w:rsid w:val="3ABA3A32"/>
    <w:rsid w:val="3AD1920A"/>
    <w:rsid w:val="3ADEA9EF"/>
    <w:rsid w:val="3AE07949"/>
    <w:rsid w:val="3AE56008"/>
    <w:rsid w:val="3B018FD7"/>
    <w:rsid w:val="3B079090"/>
    <w:rsid w:val="3B43160C"/>
    <w:rsid w:val="3B6CCF1F"/>
    <w:rsid w:val="3B80A980"/>
    <w:rsid w:val="3BD7C2BF"/>
    <w:rsid w:val="3BF759D6"/>
    <w:rsid w:val="3BFF1D1E"/>
    <w:rsid w:val="3C064C74"/>
    <w:rsid w:val="3C0EE1E9"/>
    <w:rsid w:val="3C2C923A"/>
    <w:rsid w:val="3C4348EC"/>
    <w:rsid w:val="3C5B75EC"/>
    <w:rsid w:val="3C61CA40"/>
    <w:rsid w:val="3C68867B"/>
    <w:rsid w:val="3C76810B"/>
    <w:rsid w:val="3C89495B"/>
    <w:rsid w:val="3CB156D8"/>
    <w:rsid w:val="3CE8321F"/>
    <w:rsid w:val="3CEA0744"/>
    <w:rsid w:val="3CEAC359"/>
    <w:rsid w:val="3CFD86C5"/>
    <w:rsid w:val="3D02EE7A"/>
    <w:rsid w:val="3D1C7525"/>
    <w:rsid w:val="3D209EED"/>
    <w:rsid w:val="3D317D57"/>
    <w:rsid w:val="3D3BCE80"/>
    <w:rsid w:val="3D4CB685"/>
    <w:rsid w:val="3D53DD79"/>
    <w:rsid w:val="3D75B404"/>
    <w:rsid w:val="3D88F478"/>
    <w:rsid w:val="3DA27414"/>
    <w:rsid w:val="3DAD915B"/>
    <w:rsid w:val="3DC8B1B6"/>
    <w:rsid w:val="3DCD9E0E"/>
    <w:rsid w:val="3DEFBCB4"/>
    <w:rsid w:val="3DF1BA51"/>
    <w:rsid w:val="3DF7464D"/>
    <w:rsid w:val="3E164AB1"/>
    <w:rsid w:val="3E181A0B"/>
    <w:rsid w:val="3E28BA1F"/>
    <w:rsid w:val="3E29924B"/>
    <w:rsid w:val="3E393099"/>
    <w:rsid w:val="3E4D2739"/>
    <w:rsid w:val="3E5AB32A"/>
    <w:rsid w:val="3EDAAC87"/>
    <w:rsid w:val="3EE5FB9F"/>
    <w:rsid w:val="3EE7A5EE"/>
    <w:rsid w:val="3EF06F74"/>
    <w:rsid w:val="3F256E1C"/>
    <w:rsid w:val="3F36BDE0"/>
    <w:rsid w:val="3F3DED36"/>
    <w:rsid w:val="3F4682AB"/>
    <w:rsid w:val="3F56213C"/>
    <w:rsid w:val="3F598C6D"/>
    <w:rsid w:val="3F84F193"/>
    <w:rsid w:val="3F983724"/>
    <w:rsid w:val="3FE556CE"/>
    <w:rsid w:val="3FFA5966"/>
    <w:rsid w:val="401D6E6B"/>
    <w:rsid w:val="40215AC0"/>
    <w:rsid w:val="4042C24F"/>
    <w:rsid w:val="404D656C"/>
    <w:rsid w:val="40641B98"/>
    <w:rsid w:val="40762BAA"/>
    <w:rsid w:val="407B3E63"/>
    <w:rsid w:val="40879BD2"/>
    <w:rsid w:val="408FA46C"/>
    <w:rsid w:val="40A53593"/>
    <w:rsid w:val="40C0953A"/>
    <w:rsid w:val="40C237FC"/>
    <w:rsid w:val="40E03E24"/>
    <w:rsid w:val="41018B61"/>
    <w:rsid w:val="410B0C16"/>
    <w:rsid w:val="411327C7"/>
    <w:rsid w:val="411D7A62"/>
    <w:rsid w:val="41284BF6"/>
    <w:rsid w:val="414BD070"/>
    <w:rsid w:val="4161172E"/>
    <w:rsid w:val="416B48BF"/>
    <w:rsid w:val="41779A67"/>
    <w:rsid w:val="41791310"/>
    <w:rsid w:val="419FEE48"/>
    <w:rsid w:val="41A259E7"/>
    <w:rsid w:val="41A99E36"/>
    <w:rsid w:val="41E40E0E"/>
    <w:rsid w:val="41F0A79F"/>
    <w:rsid w:val="41F41010"/>
    <w:rsid w:val="4207545C"/>
    <w:rsid w:val="421817A9"/>
    <w:rsid w:val="421E89B2"/>
    <w:rsid w:val="423D74AB"/>
    <w:rsid w:val="427C0DEA"/>
    <w:rsid w:val="4298C90F"/>
    <w:rsid w:val="42B7C260"/>
    <w:rsid w:val="42D6591F"/>
    <w:rsid w:val="42E19290"/>
    <w:rsid w:val="42E7A0D1"/>
    <w:rsid w:val="42F1D392"/>
    <w:rsid w:val="42F88ADF"/>
    <w:rsid w:val="43024F23"/>
    <w:rsid w:val="433BBEA9"/>
    <w:rsid w:val="43567623"/>
    <w:rsid w:val="4378482B"/>
    <w:rsid w:val="438C7800"/>
    <w:rsid w:val="43913516"/>
    <w:rsid w:val="43A153C3"/>
    <w:rsid w:val="43ADCC6C"/>
    <w:rsid w:val="43C5B82B"/>
    <w:rsid w:val="43CA7361"/>
    <w:rsid w:val="43E49B03"/>
    <w:rsid w:val="43FC7A4D"/>
    <w:rsid w:val="441C3703"/>
    <w:rsid w:val="44460D3B"/>
    <w:rsid w:val="44485B7F"/>
    <w:rsid w:val="445870E6"/>
    <w:rsid w:val="4467491E"/>
    <w:rsid w:val="44682AC4"/>
    <w:rsid w:val="4492990C"/>
    <w:rsid w:val="449A88EE"/>
    <w:rsid w:val="44A70CE1"/>
    <w:rsid w:val="44B7C005"/>
    <w:rsid w:val="44D78F0A"/>
    <w:rsid w:val="451C1E0F"/>
    <w:rsid w:val="45220248"/>
    <w:rsid w:val="452641EF"/>
    <w:rsid w:val="45280464"/>
    <w:rsid w:val="453284D8"/>
    <w:rsid w:val="454AB592"/>
    <w:rsid w:val="455C2727"/>
    <w:rsid w:val="455EEF5E"/>
    <w:rsid w:val="457544A7"/>
    <w:rsid w:val="4582F677"/>
    <w:rsid w:val="458517D8"/>
    <w:rsid w:val="458C8EBC"/>
    <w:rsid w:val="4596E468"/>
    <w:rsid w:val="459C91B2"/>
    <w:rsid w:val="45A1B77D"/>
    <w:rsid w:val="45B884C0"/>
    <w:rsid w:val="45BC2ED5"/>
    <w:rsid w:val="460FBD18"/>
    <w:rsid w:val="46302BA1"/>
    <w:rsid w:val="4652A914"/>
    <w:rsid w:val="4661EF56"/>
    <w:rsid w:val="468F9D53"/>
    <w:rsid w:val="4698DE0C"/>
    <w:rsid w:val="46AA17C0"/>
    <w:rsid w:val="46B2AFEA"/>
    <w:rsid w:val="46DC297A"/>
    <w:rsid w:val="46DE4FCD"/>
    <w:rsid w:val="46E62178"/>
    <w:rsid w:val="46F54EA1"/>
    <w:rsid w:val="470CF3FF"/>
    <w:rsid w:val="47132CD1"/>
    <w:rsid w:val="47737D5E"/>
    <w:rsid w:val="4785E896"/>
    <w:rsid w:val="479E8AFE"/>
    <w:rsid w:val="47A6FE83"/>
    <w:rsid w:val="47D9900C"/>
    <w:rsid w:val="47EE82B2"/>
    <w:rsid w:val="4818EBCA"/>
    <w:rsid w:val="482B2C2D"/>
    <w:rsid w:val="48307A14"/>
    <w:rsid w:val="48399500"/>
    <w:rsid w:val="488538B9"/>
    <w:rsid w:val="4891A961"/>
    <w:rsid w:val="4895E238"/>
    <w:rsid w:val="48B10830"/>
    <w:rsid w:val="48CBA71F"/>
    <w:rsid w:val="491CDC09"/>
    <w:rsid w:val="494AB145"/>
    <w:rsid w:val="495ACCB2"/>
    <w:rsid w:val="49691147"/>
    <w:rsid w:val="496D12FC"/>
    <w:rsid w:val="4985B7D8"/>
    <w:rsid w:val="498CB6CF"/>
    <w:rsid w:val="4994D0A2"/>
    <w:rsid w:val="49A1B2EC"/>
    <w:rsid w:val="49CB51BF"/>
    <w:rsid w:val="49E50D26"/>
    <w:rsid w:val="49ED6E0C"/>
    <w:rsid w:val="49FBB984"/>
    <w:rsid w:val="4A166351"/>
    <w:rsid w:val="4A2ACEE4"/>
    <w:rsid w:val="4A70DD33"/>
    <w:rsid w:val="4A7BE538"/>
    <w:rsid w:val="4A935BCA"/>
    <w:rsid w:val="4AA1D0CF"/>
    <w:rsid w:val="4AAB1E20"/>
    <w:rsid w:val="4AD32B7D"/>
    <w:rsid w:val="4B039CC4"/>
    <w:rsid w:val="4B23BBEB"/>
    <w:rsid w:val="4B288730"/>
    <w:rsid w:val="4B78A08B"/>
    <w:rsid w:val="4B80FE07"/>
    <w:rsid w:val="4BB4F4E9"/>
    <w:rsid w:val="4BC3018F"/>
    <w:rsid w:val="4BFB1090"/>
    <w:rsid w:val="4C12C7E3"/>
    <w:rsid w:val="4C26BC98"/>
    <w:rsid w:val="4C779CEA"/>
    <w:rsid w:val="4C85E462"/>
    <w:rsid w:val="4C877EDB"/>
    <w:rsid w:val="4C929294"/>
    <w:rsid w:val="4C9B8281"/>
    <w:rsid w:val="4C9F6D25"/>
    <w:rsid w:val="4CB89582"/>
    <w:rsid w:val="4CD8A8E4"/>
    <w:rsid w:val="4CE9CDED"/>
    <w:rsid w:val="4D105480"/>
    <w:rsid w:val="4D1CCE68"/>
    <w:rsid w:val="4D1E8D9A"/>
    <w:rsid w:val="4D242124"/>
    <w:rsid w:val="4D5ED1F0"/>
    <w:rsid w:val="4D71EEC9"/>
    <w:rsid w:val="4D8814D8"/>
    <w:rsid w:val="4D9FF06D"/>
    <w:rsid w:val="4DA10950"/>
    <w:rsid w:val="4DBE4266"/>
    <w:rsid w:val="4DF3AD34"/>
    <w:rsid w:val="4E234F3C"/>
    <w:rsid w:val="4E2A0CD9"/>
    <w:rsid w:val="4E306B6C"/>
    <w:rsid w:val="4E3B3D86"/>
    <w:rsid w:val="4E5F83C4"/>
    <w:rsid w:val="4E7A68E6"/>
    <w:rsid w:val="4E800797"/>
    <w:rsid w:val="4E856D38"/>
    <w:rsid w:val="4E86778A"/>
    <w:rsid w:val="4EAE737E"/>
    <w:rsid w:val="4EB5E6D4"/>
    <w:rsid w:val="4EB89EC9"/>
    <w:rsid w:val="4EE9D474"/>
    <w:rsid w:val="4EEBB67A"/>
    <w:rsid w:val="4F08D86B"/>
    <w:rsid w:val="4F0BB156"/>
    <w:rsid w:val="4F44410D"/>
    <w:rsid w:val="4F6E4B87"/>
    <w:rsid w:val="4F80169B"/>
    <w:rsid w:val="4F913AB5"/>
    <w:rsid w:val="4FA0790C"/>
    <w:rsid w:val="4FCC8C01"/>
    <w:rsid w:val="4FD5ACDE"/>
    <w:rsid w:val="4FD70DE7"/>
    <w:rsid w:val="4FF35FB8"/>
    <w:rsid w:val="4FFB5425"/>
    <w:rsid w:val="5019B25F"/>
    <w:rsid w:val="501A18DE"/>
    <w:rsid w:val="501DA1D5"/>
    <w:rsid w:val="5027847F"/>
    <w:rsid w:val="50564D66"/>
    <w:rsid w:val="505AF9A0"/>
    <w:rsid w:val="505B9267"/>
    <w:rsid w:val="5075D570"/>
    <w:rsid w:val="50BFB59A"/>
    <w:rsid w:val="50C585A1"/>
    <w:rsid w:val="511AB1FF"/>
    <w:rsid w:val="512C3B52"/>
    <w:rsid w:val="5141BF27"/>
    <w:rsid w:val="519326A2"/>
    <w:rsid w:val="519CC0E2"/>
    <w:rsid w:val="51A47905"/>
    <w:rsid w:val="51ABD904"/>
    <w:rsid w:val="51AECACA"/>
    <w:rsid w:val="51C9165C"/>
    <w:rsid w:val="51E6C9EC"/>
    <w:rsid w:val="520F4C2B"/>
    <w:rsid w:val="52118FA9"/>
    <w:rsid w:val="52217536"/>
    <w:rsid w:val="524F5048"/>
    <w:rsid w:val="525DDFA7"/>
    <w:rsid w:val="525FBFB6"/>
    <w:rsid w:val="526AC9F7"/>
    <w:rsid w:val="527E6751"/>
    <w:rsid w:val="52833EF0"/>
    <w:rsid w:val="528C6FF2"/>
    <w:rsid w:val="52B27D2C"/>
    <w:rsid w:val="52C9249B"/>
    <w:rsid w:val="52D2E0D5"/>
    <w:rsid w:val="52FF5FE2"/>
    <w:rsid w:val="5308A1EC"/>
    <w:rsid w:val="53169C2F"/>
    <w:rsid w:val="53552C52"/>
    <w:rsid w:val="53882B6A"/>
    <w:rsid w:val="53A63D24"/>
    <w:rsid w:val="53A9F425"/>
    <w:rsid w:val="54063E1D"/>
    <w:rsid w:val="541B99F9"/>
    <w:rsid w:val="5445A566"/>
    <w:rsid w:val="545AF0E2"/>
    <w:rsid w:val="546B1B5D"/>
    <w:rsid w:val="549A8A86"/>
    <w:rsid w:val="54BF5D16"/>
    <w:rsid w:val="550C1879"/>
    <w:rsid w:val="5511292E"/>
    <w:rsid w:val="551D5F2F"/>
    <w:rsid w:val="5528B19A"/>
    <w:rsid w:val="5538861A"/>
    <w:rsid w:val="55502A2F"/>
    <w:rsid w:val="555CA33D"/>
    <w:rsid w:val="556BFE9B"/>
    <w:rsid w:val="55725C34"/>
    <w:rsid w:val="557819EF"/>
    <w:rsid w:val="557D00AE"/>
    <w:rsid w:val="55911736"/>
    <w:rsid w:val="559326BD"/>
    <w:rsid w:val="55970DEF"/>
    <w:rsid w:val="5598F6C4"/>
    <w:rsid w:val="55B0C756"/>
    <w:rsid w:val="55D7B2B4"/>
    <w:rsid w:val="55F5BE4D"/>
    <w:rsid w:val="55FADD83"/>
    <w:rsid w:val="56031A8E"/>
    <w:rsid w:val="564042AE"/>
    <w:rsid w:val="564E3CF1"/>
    <w:rsid w:val="56582264"/>
    <w:rsid w:val="567D32B1"/>
    <w:rsid w:val="56843839"/>
    <w:rsid w:val="56884818"/>
    <w:rsid w:val="56A94516"/>
    <w:rsid w:val="56B1A758"/>
    <w:rsid w:val="56B9D892"/>
    <w:rsid w:val="56C95923"/>
    <w:rsid w:val="571CB604"/>
    <w:rsid w:val="57404CA4"/>
    <w:rsid w:val="5779B3DD"/>
    <w:rsid w:val="577A1972"/>
    <w:rsid w:val="5785FEF3"/>
    <w:rsid w:val="5786016E"/>
    <w:rsid w:val="5795ED9E"/>
    <w:rsid w:val="579DD0FD"/>
    <w:rsid w:val="57A0E0FF"/>
    <w:rsid w:val="57B0E4E8"/>
    <w:rsid w:val="57B6AEC6"/>
    <w:rsid w:val="57B83F93"/>
    <w:rsid w:val="57EA90AB"/>
    <w:rsid w:val="580EF7BE"/>
    <w:rsid w:val="5825F119"/>
    <w:rsid w:val="585B77FC"/>
    <w:rsid w:val="5860525C"/>
    <w:rsid w:val="58660B85"/>
    <w:rsid w:val="586717BA"/>
    <w:rsid w:val="58A18497"/>
    <w:rsid w:val="58B4A170"/>
    <w:rsid w:val="58BDEB36"/>
    <w:rsid w:val="58C54F73"/>
    <w:rsid w:val="58E22F90"/>
    <w:rsid w:val="58F42818"/>
    <w:rsid w:val="58F7C595"/>
    <w:rsid w:val="58F8C362"/>
    <w:rsid w:val="59099D7F"/>
    <w:rsid w:val="59375186"/>
    <w:rsid w:val="595DA58E"/>
    <w:rsid w:val="5978A913"/>
    <w:rsid w:val="5989D682"/>
    <w:rsid w:val="59ECF289"/>
    <w:rsid w:val="59F71E0E"/>
    <w:rsid w:val="5A2DBE9E"/>
    <w:rsid w:val="5A3D54F8"/>
    <w:rsid w:val="5A5A0EF5"/>
    <w:rsid w:val="5A897295"/>
    <w:rsid w:val="5A8C97AE"/>
    <w:rsid w:val="5AA6848D"/>
    <w:rsid w:val="5ABADD0C"/>
    <w:rsid w:val="5AD1B1C1"/>
    <w:rsid w:val="5AFD2056"/>
    <w:rsid w:val="5B2A7089"/>
    <w:rsid w:val="5B469880"/>
    <w:rsid w:val="5B4E2520"/>
    <w:rsid w:val="5B6FDBAC"/>
    <w:rsid w:val="5B776E52"/>
    <w:rsid w:val="5B80DE8A"/>
    <w:rsid w:val="5B88C2EA"/>
    <w:rsid w:val="5B950106"/>
    <w:rsid w:val="5B995AFE"/>
    <w:rsid w:val="5BA4357C"/>
    <w:rsid w:val="5BB50319"/>
    <w:rsid w:val="5BF0A373"/>
    <w:rsid w:val="5BF5DF56"/>
    <w:rsid w:val="5C086CE7"/>
    <w:rsid w:val="5C231361"/>
    <w:rsid w:val="5C2A2624"/>
    <w:rsid w:val="5C5D6EE1"/>
    <w:rsid w:val="5C9E6C8C"/>
    <w:rsid w:val="5CA6FF4D"/>
    <w:rsid w:val="5CBC86BC"/>
    <w:rsid w:val="5CD5448B"/>
    <w:rsid w:val="5CD79945"/>
    <w:rsid w:val="5CE2F65B"/>
    <w:rsid w:val="5CF6E44C"/>
    <w:rsid w:val="5D08A3B0"/>
    <w:rsid w:val="5D0EFF9E"/>
    <w:rsid w:val="5D1D5022"/>
    <w:rsid w:val="5D3112C3"/>
    <w:rsid w:val="5D364C1B"/>
    <w:rsid w:val="5D39CEED"/>
    <w:rsid w:val="5D5E96A0"/>
    <w:rsid w:val="5D6A51BA"/>
    <w:rsid w:val="5D6ADC0E"/>
    <w:rsid w:val="5D7851E0"/>
    <w:rsid w:val="5D7F4177"/>
    <w:rsid w:val="5D864C2B"/>
    <w:rsid w:val="5DAF44D8"/>
    <w:rsid w:val="5DDA0232"/>
    <w:rsid w:val="5DEB6D52"/>
    <w:rsid w:val="5DF1781D"/>
    <w:rsid w:val="5DFDED12"/>
    <w:rsid w:val="5E3B66CD"/>
    <w:rsid w:val="5E3C02A7"/>
    <w:rsid w:val="5E40B559"/>
    <w:rsid w:val="5E418EE3"/>
    <w:rsid w:val="5E5E87E4"/>
    <w:rsid w:val="5E8255F4"/>
    <w:rsid w:val="5E8FD6A2"/>
    <w:rsid w:val="5E9CC0CA"/>
    <w:rsid w:val="5EA47411"/>
    <w:rsid w:val="5EBC0EAB"/>
    <w:rsid w:val="5ECFC525"/>
    <w:rsid w:val="5ED21C7C"/>
    <w:rsid w:val="5EF0B721"/>
    <w:rsid w:val="5F1B11D8"/>
    <w:rsid w:val="5F1EFC35"/>
    <w:rsid w:val="5F31E767"/>
    <w:rsid w:val="5F6C2A89"/>
    <w:rsid w:val="5F6DDD1B"/>
    <w:rsid w:val="5F765E91"/>
    <w:rsid w:val="5F8839EE"/>
    <w:rsid w:val="5F8F9E07"/>
    <w:rsid w:val="5F99BD73"/>
    <w:rsid w:val="5FA2EA33"/>
    <w:rsid w:val="5FB85F49"/>
    <w:rsid w:val="5FE13D73"/>
    <w:rsid w:val="5FE82F0E"/>
    <w:rsid w:val="5FEEEB90"/>
    <w:rsid w:val="5FFFE37E"/>
    <w:rsid w:val="6017DB95"/>
    <w:rsid w:val="60370418"/>
    <w:rsid w:val="60404472"/>
    <w:rsid w:val="60827088"/>
    <w:rsid w:val="6099A017"/>
    <w:rsid w:val="60A74C92"/>
    <w:rsid w:val="60ABBE74"/>
    <w:rsid w:val="60BACC96"/>
    <w:rsid w:val="6103B00E"/>
    <w:rsid w:val="61293B0E"/>
    <w:rsid w:val="612CBE36"/>
    <w:rsid w:val="61358DD4"/>
    <w:rsid w:val="613E76F3"/>
    <w:rsid w:val="61422089"/>
    <w:rsid w:val="61828F68"/>
    <w:rsid w:val="61C79384"/>
    <w:rsid w:val="61CF6C5E"/>
    <w:rsid w:val="61F9DCC3"/>
    <w:rsid w:val="62011438"/>
    <w:rsid w:val="621E3584"/>
    <w:rsid w:val="626564BE"/>
    <w:rsid w:val="6268B628"/>
    <w:rsid w:val="629E64AB"/>
    <w:rsid w:val="62B4D2AD"/>
    <w:rsid w:val="62C50B6F"/>
    <w:rsid w:val="62E2EA5B"/>
    <w:rsid w:val="63012BAE"/>
    <w:rsid w:val="63024865"/>
    <w:rsid w:val="630961F1"/>
    <w:rsid w:val="632D0CA9"/>
    <w:rsid w:val="6364541D"/>
    <w:rsid w:val="6366C763"/>
    <w:rsid w:val="636D197C"/>
    <w:rsid w:val="6383E686"/>
    <w:rsid w:val="639195B2"/>
    <w:rsid w:val="6392D71B"/>
    <w:rsid w:val="63966686"/>
    <w:rsid w:val="63A080AD"/>
    <w:rsid w:val="63A58D9F"/>
    <w:rsid w:val="63AFDC8A"/>
    <w:rsid w:val="63D9C050"/>
    <w:rsid w:val="63E251EB"/>
    <w:rsid w:val="63EABD3B"/>
    <w:rsid w:val="63F20F37"/>
    <w:rsid w:val="63F26D58"/>
    <w:rsid w:val="63F75417"/>
    <w:rsid w:val="6425D592"/>
    <w:rsid w:val="642CD275"/>
    <w:rsid w:val="643B6B31"/>
    <w:rsid w:val="644353FB"/>
    <w:rsid w:val="64561EC1"/>
    <w:rsid w:val="645E1033"/>
    <w:rsid w:val="64614077"/>
    <w:rsid w:val="6466887D"/>
    <w:rsid w:val="64765B56"/>
    <w:rsid w:val="6484939A"/>
    <w:rsid w:val="64884806"/>
    <w:rsid w:val="64AA07B4"/>
    <w:rsid w:val="64BCC5A1"/>
    <w:rsid w:val="64C2839D"/>
    <w:rsid w:val="64E44DC0"/>
    <w:rsid w:val="64F96360"/>
    <w:rsid w:val="65070D20"/>
    <w:rsid w:val="6527DCA5"/>
    <w:rsid w:val="652D9E0B"/>
    <w:rsid w:val="6550749E"/>
    <w:rsid w:val="6550E266"/>
    <w:rsid w:val="655F8732"/>
    <w:rsid w:val="656BCBCC"/>
    <w:rsid w:val="6579B223"/>
    <w:rsid w:val="6583687C"/>
    <w:rsid w:val="65868D9C"/>
    <w:rsid w:val="6588AF48"/>
    <w:rsid w:val="658F2D7A"/>
    <w:rsid w:val="65C54820"/>
    <w:rsid w:val="65C8A2D6"/>
    <w:rsid w:val="65D5C6D8"/>
    <w:rsid w:val="65DD1EC8"/>
    <w:rsid w:val="65E33E71"/>
    <w:rsid w:val="65FC33FD"/>
    <w:rsid w:val="660B95EC"/>
    <w:rsid w:val="66124E19"/>
    <w:rsid w:val="661444A7"/>
    <w:rsid w:val="662DCBE0"/>
    <w:rsid w:val="665731FA"/>
    <w:rsid w:val="665E53FE"/>
    <w:rsid w:val="6662FE74"/>
    <w:rsid w:val="66A4A7C9"/>
    <w:rsid w:val="66AA6889"/>
    <w:rsid w:val="66C27DEF"/>
    <w:rsid w:val="66DEE182"/>
    <w:rsid w:val="66E28DF0"/>
    <w:rsid w:val="66E8E53B"/>
    <w:rsid w:val="670C545E"/>
    <w:rsid w:val="67225DFD"/>
    <w:rsid w:val="6722B33B"/>
    <w:rsid w:val="67248DA5"/>
    <w:rsid w:val="672769DC"/>
    <w:rsid w:val="672A333A"/>
    <w:rsid w:val="672F1CBF"/>
    <w:rsid w:val="67302C46"/>
    <w:rsid w:val="673C8993"/>
    <w:rsid w:val="67550C82"/>
    <w:rsid w:val="67603D51"/>
    <w:rsid w:val="67730BF3"/>
    <w:rsid w:val="67777AEC"/>
    <w:rsid w:val="67BAB343"/>
    <w:rsid w:val="67CC194D"/>
    <w:rsid w:val="67D01158"/>
    <w:rsid w:val="67F7F117"/>
    <w:rsid w:val="6875B4A4"/>
    <w:rsid w:val="68863F1F"/>
    <w:rsid w:val="6886A9AB"/>
    <w:rsid w:val="68BF95E7"/>
    <w:rsid w:val="68CBBBEA"/>
    <w:rsid w:val="68DACBB2"/>
    <w:rsid w:val="68EAB91D"/>
    <w:rsid w:val="68F05B9B"/>
    <w:rsid w:val="68F81CCB"/>
    <w:rsid w:val="68FCC1DB"/>
    <w:rsid w:val="6903631B"/>
    <w:rsid w:val="69159036"/>
    <w:rsid w:val="691DEF5C"/>
    <w:rsid w:val="692B57FB"/>
    <w:rsid w:val="692C2ABB"/>
    <w:rsid w:val="692D59E6"/>
    <w:rsid w:val="693F9628"/>
    <w:rsid w:val="695D9D91"/>
    <w:rsid w:val="696C596C"/>
    <w:rsid w:val="699242F7"/>
    <w:rsid w:val="69CD9955"/>
    <w:rsid w:val="69E2094B"/>
    <w:rsid w:val="69E3CFB3"/>
    <w:rsid w:val="69E47183"/>
    <w:rsid w:val="6A02189F"/>
    <w:rsid w:val="6A1FED36"/>
    <w:rsid w:val="6A2225C2"/>
    <w:rsid w:val="6A2691D7"/>
    <w:rsid w:val="6A281B1D"/>
    <w:rsid w:val="6A558A21"/>
    <w:rsid w:val="6A59FEBF"/>
    <w:rsid w:val="6A5D7945"/>
    <w:rsid w:val="6A5DF9F9"/>
    <w:rsid w:val="6A8AB2F0"/>
    <w:rsid w:val="6A8AE897"/>
    <w:rsid w:val="6AC9C46D"/>
    <w:rsid w:val="6ACEE1B1"/>
    <w:rsid w:val="6AEB29FE"/>
    <w:rsid w:val="6AF64C8F"/>
    <w:rsid w:val="6B06BB37"/>
    <w:rsid w:val="6B0BE082"/>
    <w:rsid w:val="6B2E1358"/>
    <w:rsid w:val="6B575640"/>
    <w:rsid w:val="6B70017B"/>
    <w:rsid w:val="6B9C5B5A"/>
    <w:rsid w:val="6BAD7495"/>
    <w:rsid w:val="6BC23C21"/>
    <w:rsid w:val="6BD3EA13"/>
    <w:rsid w:val="6BDB0D50"/>
    <w:rsid w:val="6C37407C"/>
    <w:rsid w:val="6C4F090F"/>
    <w:rsid w:val="6C501E7C"/>
    <w:rsid w:val="6C546D9B"/>
    <w:rsid w:val="6C5EDC22"/>
    <w:rsid w:val="6C63C9FD"/>
    <w:rsid w:val="6C6AB212"/>
    <w:rsid w:val="6C947F63"/>
    <w:rsid w:val="6CB45912"/>
    <w:rsid w:val="6CD25C18"/>
    <w:rsid w:val="6CE1EF33"/>
    <w:rsid w:val="6CEB69A8"/>
    <w:rsid w:val="6CF326A1"/>
    <w:rsid w:val="6CF9742F"/>
    <w:rsid w:val="6D017C2B"/>
    <w:rsid w:val="6D121791"/>
    <w:rsid w:val="6D2B5AFD"/>
    <w:rsid w:val="6D36B474"/>
    <w:rsid w:val="6D43887C"/>
    <w:rsid w:val="6D98E60D"/>
    <w:rsid w:val="6DA0020C"/>
    <w:rsid w:val="6DBEC932"/>
    <w:rsid w:val="6DDC10F7"/>
    <w:rsid w:val="6DDE9F76"/>
    <w:rsid w:val="6DF77F3F"/>
    <w:rsid w:val="6DF8B058"/>
    <w:rsid w:val="6E3D8E9E"/>
    <w:rsid w:val="6E42687F"/>
    <w:rsid w:val="6E60E0FE"/>
    <w:rsid w:val="6E8A4AC8"/>
    <w:rsid w:val="6EA655E6"/>
    <w:rsid w:val="6ECE9956"/>
    <w:rsid w:val="6ED589C2"/>
    <w:rsid w:val="6EDDA91E"/>
    <w:rsid w:val="6EF4E753"/>
    <w:rsid w:val="6F09E445"/>
    <w:rsid w:val="6F11008F"/>
    <w:rsid w:val="6F1C39C7"/>
    <w:rsid w:val="6F225C3D"/>
    <w:rsid w:val="6F7A453F"/>
    <w:rsid w:val="6FC4FFB6"/>
    <w:rsid w:val="6FDC0339"/>
    <w:rsid w:val="6FDD22C6"/>
    <w:rsid w:val="6FDEE9D7"/>
    <w:rsid w:val="6FF09CA8"/>
    <w:rsid w:val="6FF4BB1A"/>
    <w:rsid w:val="6FFCB15F"/>
    <w:rsid w:val="7009FCDA"/>
    <w:rsid w:val="7049B853"/>
    <w:rsid w:val="7062FBBF"/>
    <w:rsid w:val="706A83F8"/>
    <w:rsid w:val="708D5EF3"/>
    <w:rsid w:val="7092FB84"/>
    <w:rsid w:val="70C3814F"/>
    <w:rsid w:val="70CA437C"/>
    <w:rsid w:val="70D70E8C"/>
    <w:rsid w:val="70DC6D66"/>
    <w:rsid w:val="70EAF7D7"/>
    <w:rsid w:val="70FC7C9C"/>
    <w:rsid w:val="7123F050"/>
    <w:rsid w:val="713102D2"/>
    <w:rsid w:val="7150369A"/>
    <w:rsid w:val="71625A91"/>
    <w:rsid w:val="7167B85F"/>
    <w:rsid w:val="716C3C81"/>
    <w:rsid w:val="716DA066"/>
    <w:rsid w:val="717258E6"/>
    <w:rsid w:val="717F7245"/>
    <w:rsid w:val="719206FA"/>
    <w:rsid w:val="719401C3"/>
    <w:rsid w:val="71AB8AF6"/>
    <w:rsid w:val="71B2F9B7"/>
    <w:rsid w:val="71C0A67A"/>
    <w:rsid w:val="71F7DBEB"/>
    <w:rsid w:val="71FBB244"/>
    <w:rsid w:val="721615BE"/>
    <w:rsid w:val="722115F8"/>
    <w:rsid w:val="7273B3B5"/>
    <w:rsid w:val="728AEFBB"/>
    <w:rsid w:val="72DD9960"/>
    <w:rsid w:val="72EF0354"/>
    <w:rsid w:val="7300F684"/>
    <w:rsid w:val="7336E6DF"/>
    <w:rsid w:val="73393801"/>
    <w:rsid w:val="73449DA2"/>
    <w:rsid w:val="7359A1A1"/>
    <w:rsid w:val="735F4FA1"/>
    <w:rsid w:val="736A3A9E"/>
    <w:rsid w:val="73847B77"/>
    <w:rsid w:val="73B312DB"/>
    <w:rsid w:val="73CF04B0"/>
    <w:rsid w:val="73D28B15"/>
    <w:rsid w:val="7408BB01"/>
    <w:rsid w:val="740F8416"/>
    <w:rsid w:val="742778DD"/>
    <w:rsid w:val="743B3754"/>
    <w:rsid w:val="744A88A0"/>
    <w:rsid w:val="7452B938"/>
    <w:rsid w:val="74555839"/>
    <w:rsid w:val="7457818C"/>
    <w:rsid w:val="7474A6B9"/>
    <w:rsid w:val="74757347"/>
    <w:rsid w:val="748BA98C"/>
    <w:rsid w:val="748E9BA4"/>
    <w:rsid w:val="749154CC"/>
    <w:rsid w:val="74B46C8A"/>
    <w:rsid w:val="74D834A5"/>
    <w:rsid w:val="74E20536"/>
    <w:rsid w:val="74E50B84"/>
    <w:rsid w:val="74E81277"/>
    <w:rsid w:val="7523A8EE"/>
    <w:rsid w:val="752D3654"/>
    <w:rsid w:val="7545D84E"/>
    <w:rsid w:val="755A3A42"/>
    <w:rsid w:val="75751A5F"/>
    <w:rsid w:val="7586C720"/>
    <w:rsid w:val="7591AB3C"/>
    <w:rsid w:val="75B94EBA"/>
    <w:rsid w:val="75F1289A"/>
    <w:rsid w:val="761AE71D"/>
    <w:rsid w:val="762779ED"/>
    <w:rsid w:val="7642E8B7"/>
    <w:rsid w:val="764D7A64"/>
    <w:rsid w:val="767303C5"/>
    <w:rsid w:val="7690B704"/>
    <w:rsid w:val="76E1224F"/>
    <w:rsid w:val="76E8892D"/>
    <w:rsid w:val="76ED75C8"/>
    <w:rsid w:val="7700B1D4"/>
    <w:rsid w:val="771FE8EB"/>
    <w:rsid w:val="77254E80"/>
    <w:rsid w:val="77349F66"/>
    <w:rsid w:val="77551F1B"/>
    <w:rsid w:val="775BEAB9"/>
    <w:rsid w:val="77622C6E"/>
    <w:rsid w:val="777F0C56"/>
    <w:rsid w:val="77824B21"/>
    <w:rsid w:val="778CB33F"/>
    <w:rsid w:val="77EB9557"/>
    <w:rsid w:val="780E5BD2"/>
    <w:rsid w:val="7818A782"/>
    <w:rsid w:val="7835FF82"/>
    <w:rsid w:val="783A8DBC"/>
    <w:rsid w:val="7854E658"/>
    <w:rsid w:val="785ACD35"/>
    <w:rsid w:val="7895D68A"/>
    <w:rsid w:val="78E51ACD"/>
    <w:rsid w:val="78E9265B"/>
    <w:rsid w:val="78ECA79E"/>
    <w:rsid w:val="78FDD94B"/>
    <w:rsid w:val="7913AAE6"/>
    <w:rsid w:val="7913D55F"/>
    <w:rsid w:val="7913E1C1"/>
    <w:rsid w:val="792417FC"/>
    <w:rsid w:val="792B3DE6"/>
    <w:rsid w:val="7932CF44"/>
    <w:rsid w:val="795F1AAF"/>
    <w:rsid w:val="79668057"/>
    <w:rsid w:val="796F1CB1"/>
    <w:rsid w:val="79780F2F"/>
    <w:rsid w:val="7983C4F8"/>
    <w:rsid w:val="79AD7AF8"/>
    <w:rsid w:val="79B2B27E"/>
    <w:rsid w:val="7A1A7CC2"/>
    <w:rsid w:val="7A2029EF"/>
    <w:rsid w:val="7A33B228"/>
    <w:rsid w:val="7A459413"/>
    <w:rsid w:val="7A4EE193"/>
    <w:rsid w:val="7A5789AD"/>
    <w:rsid w:val="7A6CE033"/>
    <w:rsid w:val="7ABF9192"/>
    <w:rsid w:val="7AFB5A4F"/>
    <w:rsid w:val="7B050EF0"/>
    <w:rsid w:val="7B11445D"/>
    <w:rsid w:val="7B9DCB3A"/>
    <w:rsid w:val="7BBBFA50"/>
    <w:rsid w:val="7BBF3B00"/>
    <w:rsid w:val="7BDAC244"/>
    <w:rsid w:val="7BDBF131"/>
    <w:rsid w:val="7BEAB1F4"/>
    <w:rsid w:val="7C029D55"/>
    <w:rsid w:val="7C099668"/>
    <w:rsid w:val="7C155500"/>
    <w:rsid w:val="7C22D40D"/>
    <w:rsid w:val="7C2B2A7E"/>
    <w:rsid w:val="7C3AC91A"/>
    <w:rsid w:val="7CA563FB"/>
    <w:rsid w:val="7CAFC05B"/>
    <w:rsid w:val="7CBD1148"/>
    <w:rsid w:val="7CC34DFA"/>
    <w:rsid w:val="7CF969BF"/>
    <w:rsid w:val="7D276FEF"/>
    <w:rsid w:val="7D3E4845"/>
    <w:rsid w:val="7D57CAB1"/>
    <w:rsid w:val="7D5C33E1"/>
    <w:rsid w:val="7D8AC9B9"/>
    <w:rsid w:val="7D8B72B4"/>
    <w:rsid w:val="7DAFB0D1"/>
    <w:rsid w:val="7DCADD89"/>
    <w:rsid w:val="7DD022AE"/>
    <w:rsid w:val="7DE3BE06"/>
    <w:rsid w:val="7DF5B333"/>
    <w:rsid w:val="7E13AAFF"/>
    <w:rsid w:val="7E154186"/>
    <w:rsid w:val="7E1C23B7"/>
    <w:rsid w:val="7E328BD2"/>
    <w:rsid w:val="7E57361B"/>
    <w:rsid w:val="7EAFA2FA"/>
    <w:rsid w:val="7EB0AF36"/>
    <w:rsid w:val="7EBA63C8"/>
    <w:rsid w:val="7EF63218"/>
    <w:rsid w:val="7F19CE47"/>
    <w:rsid w:val="7F2F263C"/>
    <w:rsid w:val="7F6E0F8C"/>
    <w:rsid w:val="7F847364"/>
    <w:rsid w:val="7F9740EE"/>
    <w:rsid w:val="7FA8A267"/>
    <w:rsid w:val="7FCA5F7F"/>
    <w:rsid w:val="7FCE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F0EB"/>
  <w15:chartTrackingRefBased/>
  <w15:docId w15:val="{52D96C95-BA99-4680-B2A9-5BEFCB94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E25"/>
  </w:style>
  <w:style w:type="paragraph" w:styleId="Heading1">
    <w:name w:val="heading 1"/>
    <w:basedOn w:val="Normal"/>
    <w:next w:val="Normal"/>
    <w:link w:val="Heading1Char"/>
    <w:uiPriority w:val="9"/>
    <w:qFormat/>
    <w:rsid w:val="00DF7722"/>
    <w:pPr>
      <w:spacing w:after="0" w:line="360" w:lineRule="auto"/>
      <w:contextualSpacing/>
      <w:outlineLvl w:val="0"/>
    </w:pPr>
    <w:rPr>
      <w:rFonts w:ascii="HelveticaNeueLT Pro 55 Roman" w:eastAsia="HelveticaNeueLT Pro 55 Roman" w:hAnsi="HelveticaNeueLT Pro 55 Roman" w:cs="HelveticaNeueLT Pro 55 Roman"/>
      <w:b/>
      <w:bCs/>
      <w:color w:val="000000" w:themeColor="text1"/>
      <w:sz w:val="36"/>
      <w:szCs w:val="36"/>
      <w:lang w:eastAsia="en-GB"/>
    </w:rPr>
  </w:style>
  <w:style w:type="paragraph" w:styleId="Heading2">
    <w:name w:val="heading 2"/>
    <w:basedOn w:val="Normal"/>
    <w:link w:val="Heading2Char"/>
    <w:uiPriority w:val="9"/>
    <w:qFormat/>
    <w:rsid w:val="009F439C"/>
    <w:pPr>
      <w:spacing w:before="450" w:after="240" w:line="240" w:lineRule="auto"/>
      <w:outlineLvl w:val="1"/>
    </w:pPr>
    <w:rPr>
      <w:rFonts w:ascii="AvenirBlack" w:eastAsia="Times New Roman" w:hAnsi="AvenirBlack" w:cs="Times New Roman"/>
      <w:color w:val="333333"/>
      <w:sz w:val="33"/>
      <w:szCs w:val="33"/>
      <w:lang w:eastAsia="en-GB"/>
    </w:rPr>
  </w:style>
  <w:style w:type="paragraph" w:styleId="Heading3">
    <w:name w:val="heading 3"/>
    <w:basedOn w:val="Normal"/>
    <w:next w:val="Normal"/>
    <w:link w:val="Heading3Char"/>
    <w:uiPriority w:val="9"/>
    <w:unhideWhenUsed/>
    <w:qFormat/>
    <w:rsid w:val="002013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013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E25"/>
    <w:pPr>
      <w:spacing w:after="0" w:line="240" w:lineRule="auto"/>
    </w:pPr>
  </w:style>
  <w:style w:type="character" w:styleId="Hyperlink">
    <w:name w:val="Hyperlink"/>
    <w:basedOn w:val="DefaultParagraphFont"/>
    <w:uiPriority w:val="99"/>
    <w:unhideWhenUsed/>
    <w:rsid w:val="00683E25"/>
    <w:rPr>
      <w:color w:val="0563C1" w:themeColor="hyperlink"/>
      <w:u w:val="single"/>
    </w:rPr>
  </w:style>
  <w:style w:type="paragraph" w:styleId="ListParagraph">
    <w:name w:val="List Paragraph"/>
    <w:basedOn w:val="Normal"/>
    <w:uiPriority w:val="34"/>
    <w:qFormat/>
    <w:rsid w:val="00683E25"/>
    <w:pPr>
      <w:spacing w:after="200" w:line="276"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26452C"/>
    <w:rPr>
      <w:sz w:val="16"/>
      <w:szCs w:val="16"/>
    </w:rPr>
  </w:style>
  <w:style w:type="paragraph" w:styleId="CommentText">
    <w:name w:val="annotation text"/>
    <w:basedOn w:val="Normal"/>
    <w:link w:val="CommentTextChar"/>
    <w:uiPriority w:val="99"/>
    <w:unhideWhenUsed/>
    <w:rsid w:val="0026452C"/>
    <w:pPr>
      <w:spacing w:line="240" w:lineRule="auto"/>
    </w:pPr>
    <w:rPr>
      <w:sz w:val="20"/>
      <w:szCs w:val="20"/>
    </w:rPr>
  </w:style>
  <w:style w:type="character" w:customStyle="1" w:styleId="CommentTextChar">
    <w:name w:val="Comment Text Char"/>
    <w:basedOn w:val="DefaultParagraphFont"/>
    <w:link w:val="CommentText"/>
    <w:uiPriority w:val="99"/>
    <w:rsid w:val="0026452C"/>
    <w:rPr>
      <w:sz w:val="20"/>
      <w:szCs w:val="20"/>
    </w:rPr>
  </w:style>
  <w:style w:type="paragraph" w:styleId="CommentSubject">
    <w:name w:val="annotation subject"/>
    <w:basedOn w:val="CommentText"/>
    <w:next w:val="CommentText"/>
    <w:link w:val="CommentSubjectChar"/>
    <w:uiPriority w:val="99"/>
    <w:semiHidden/>
    <w:unhideWhenUsed/>
    <w:rsid w:val="0026452C"/>
    <w:rPr>
      <w:b/>
      <w:bCs/>
    </w:rPr>
  </w:style>
  <w:style w:type="character" w:customStyle="1" w:styleId="CommentSubjectChar">
    <w:name w:val="Comment Subject Char"/>
    <w:basedOn w:val="CommentTextChar"/>
    <w:link w:val="CommentSubject"/>
    <w:uiPriority w:val="99"/>
    <w:semiHidden/>
    <w:rsid w:val="0026452C"/>
    <w:rPr>
      <w:b/>
      <w:bCs/>
      <w:sz w:val="20"/>
      <w:szCs w:val="20"/>
    </w:rPr>
  </w:style>
  <w:style w:type="paragraph" w:styleId="BalloonText">
    <w:name w:val="Balloon Text"/>
    <w:basedOn w:val="Normal"/>
    <w:link w:val="BalloonTextChar"/>
    <w:uiPriority w:val="99"/>
    <w:semiHidden/>
    <w:unhideWhenUsed/>
    <w:rsid w:val="00264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2C"/>
    <w:rPr>
      <w:rFonts w:ascii="Segoe UI" w:hAnsi="Segoe UI" w:cs="Segoe UI"/>
      <w:sz w:val="18"/>
      <w:szCs w:val="18"/>
    </w:rPr>
  </w:style>
  <w:style w:type="character" w:customStyle="1" w:styleId="Heading2Char">
    <w:name w:val="Heading 2 Char"/>
    <w:basedOn w:val="DefaultParagraphFont"/>
    <w:link w:val="Heading2"/>
    <w:uiPriority w:val="9"/>
    <w:rsid w:val="009F439C"/>
    <w:rPr>
      <w:rFonts w:ascii="AvenirBlack" w:eastAsia="Times New Roman" w:hAnsi="AvenirBlack" w:cs="Times New Roman"/>
      <w:color w:val="333333"/>
      <w:sz w:val="33"/>
      <w:szCs w:val="33"/>
      <w:lang w:eastAsia="en-GB"/>
    </w:rPr>
  </w:style>
  <w:style w:type="paragraph" w:styleId="FootnoteText">
    <w:name w:val="footnote text"/>
    <w:basedOn w:val="Normal"/>
    <w:link w:val="FootnoteTextChar"/>
    <w:uiPriority w:val="99"/>
    <w:semiHidden/>
    <w:unhideWhenUsed/>
    <w:rsid w:val="0077187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71879"/>
    <w:rPr>
      <w:rFonts w:ascii="Calibri" w:eastAsia="Calibri" w:hAnsi="Calibri" w:cs="Times New Roman"/>
      <w:sz w:val="20"/>
      <w:szCs w:val="20"/>
    </w:rPr>
  </w:style>
  <w:style w:type="character" w:styleId="FootnoteReference">
    <w:name w:val="footnote reference"/>
    <w:uiPriority w:val="99"/>
    <w:semiHidden/>
    <w:unhideWhenUsed/>
    <w:rsid w:val="00771879"/>
    <w:rPr>
      <w:vertAlign w:val="superscript"/>
    </w:rPr>
  </w:style>
  <w:style w:type="paragraph" w:styleId="PlainText">
    <w:name w:val="Plain Text"/>
    <w:basedOn w:val="Normal"/>
    <w:link w:val="PlainTextChar"/>
    <w:uiPriority w:val="99"/>
    <w:semiHidden/>
    <w:unhideWhenUsed/>
    <w:rsid w:val="00F00B2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0B26"/>
    <w:rPr>
      <w:rFonts w:ascii="Calibri" w:hAnsi="Calibri"/>
      <w:szCs w:val="21"/>
    </w:rPr>
  </w:style>
  <w:style w:type="character" w:customStyle="1" w:styleId="Heading3Char">
    <w:name w:val="Heading 3 Char"/>
    <w:basedOn w:val="DefaultParagraphFont"/>
    <w:link w:val="Heading3"/>
    <w:uiPriority w:val="9"/>
    <w:rsid w:val="002013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013C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013CF"/>
    <w:rPr>
      <w:b/>
      <w:bCs/>
    </w:rPr>
  </w:style>
  <w:style w:type="paragraph" w:styleId="NormalWeb">
    <w:name w:val="Normal (Web)"/>
    <w:basedOn w:val="Normal"/>
    <w:uiPriority w:val="99"/>
    <w:unhideWhenUsed/>
    <w:rsid w:val="002013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63F1C"/>
    <w:pPr>
      <w:spacing w:after="0" w:line="240" w:lineRule="auto"/>
    </w:pPr>
  </w:style>
  <w:style w:type="character" w:customStyle="1" w:styleId="caps">
    <w:name w:val="caps"/>
    <w:basedOn w:val="DefaultParagraphFont"/>
    <w:rsid w:val="00F818A7"/>
  </w:style>
  <w:style w:type="character" w:customStyle="1" w:styleId="Heading1Char">
    <w:name w:val="Heading 1 Char"/>
    <w:basedOn w:val="DefaultParagraphFont"/>
    <w:link w:val="Heading1"/>
    <w:uiPriority w:val="9"/>
    <w:rsid w:val="00DF7722"/>
    <w:rPr>
      <w:rFonts w:ascii="HelveticaNeueLT Pro 55 Roman" w:eastAsia="HelveticaNeueLT Pro 55 Roman" w:hAnsi="HelveticaNeueLT Pro 55 Roman" w:cs="HelveticaNeueLT Pro 55 Roman"/>
      <w:b/>
      <w:bCs/>
      <w:color w:val="000000" w:themeColor="text1"/>
      <w:sz w:val="36"/>
      <w:szCs w:val="36"/>
      <w:lang w:eastAsia="en-GB"/>
    </w:rPr>
  </w:style>
  <w:style w:type="paragraph" w:styleId="Header">
    <w:name w:val="header"/>
    <w:basedOn w:val="Normal"/>
    <w:link w:val="HeaderChar"/>
    <w:uiPriority w:val="99"/>
    <w:unhideWhenUsed/>
    <w:rsid w:val="00956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78A"/>
  </w:style>
  <w:style w:type="paragraph" w:styleId="Footer">
    <w:name w:val="footer"/>
    <w:basedOn w:val="Normal"/>
    <w:link w:val="FooterChar"/>
    <w:uiPriority w:val="99"/>
    <w:unhideWhenUsed/>
    <w:rsid w:val="00956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78A"/>
  </w:style>
  <w:style w:type="character" w:styleId="FollowedHyperlink">
    <w:name w:val="FollowedHyperlink"/>
    <w:basedOn w:val="DefaultParagraphFont"/>
    <w:uiPriority w:val="99"/>
    <w:semiHidden/>
    <w:unhideWhenUsed/>
    <w:rsid w:val="0080235B"/>
    <w:rPr>
      <w:color w:val="954F72" w:themeColor="followedHyperlink"/>
      <w:u w:val="single"/>
    </w:rPr>
  </w:style>
  <w:style w:type="character" w:customStyle="1" w:styleId="UnresolvedMention1">
    <w:name w:val="Unresolved Mention1"/>
    <w:basedOn w:val="DefaultParagraphFont"/>
    <w:uiPriority w:val="99"/>
    <w:semiHidden/>
    <w:unhideWhenUsed/>
    <w:rsid w:val="00B52301"/>
    <w:rPr>
      <w:color w:val="605E5C"/>
      <w:shd w:val="clear" w:color="auto" w:fill="E1DFDD"/>
    </w:rPr>
  </w:style>
  <w:style w:type="character" w:customStyle="1" w:styleId="UnresolvedMention2">
    <w:name w:val="Unresolved Mention2"/>
    <w:basedOn w:val="DefaultParagraphFont"/>
    <w:uiPriority w:val="99"/>
    <w:semiHidden/>
    <w:unhideWhenUsed/>
    <w:rsid w:val="00FE21D3"/>
    <w:rPr>
      <w:color w:val="605E5C"/>
      <w:shd w:val="clear" w:color="auto" w:fill="E1DFDD"/>
    </w:rPr>
  </w:style>
  <w:style w:type="character" w:styleId="UnresolvedMention">
    <w:name w:val="Unresolved Mention"/>
    <w:basedOn w:val="DefaultParagraphFont"/>
    <w:uiPriority w:val="99"/>
    <w:semiHidden/>
    <w:unhideWhenUsed/>
    <w:rsid w:val="00DF7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9265">
      <w:bodyDiv w:val="1"/>
      <w:marLeft w:val="0"/>
      <w:marRight w:val="0"/>
      <w:marTop w:val="0"/>
      <w:marBottom w:val="0"/>
      <w:divBdr>
        <w:top w:val="none" w:sz="0" w:space="0" w:color="auto"/>
        <w:left w:val="none" w:sz="0" w:space="0" w:color="auto"/>
        <w:bottom w:val="none" w:sz="0" w:space="0" w:color="auto"/>
        <w:right w:val="none" w:sz="0" w:space="0" w:color="auto"/>
      </w:divBdr>
    </w:div>
    <w:div w:id="380633207">
      <w:bodyDiv w:val="1"/>
      <w:marLeft w:val="0"/>
      <w:marRight w:val="0"/>
      <w:marTop w:val="0"/>
      <w:marBottom w:val="0"/>
      <w:divBdr>
        <w:top w:val="none" w:sz="0" w:space="0" w:color="auto"/>
        <w:left w:val="none" w:sz="0" w:space="0" w:color="auto"/>
        <w:bottom w:val="none" w:sz="0" w:space="0" w:color="auto"/>
        <w:right w:val="none" w:sz="0" w:space="0" w:color="auto"/>
      </w:divBdr>
    </w:div>
    <w:div w:id="628558339">
      <w:bodyDiv w:val="1"/>
      <w:marLeft w:val="0"/>
      <w:marRight w:val="0"/>
      <w:marTop w:val="0"/>
      <w:marBottom w:val="0"/>
      <w:divBdr>
        <w:top w:val="none" w:sz="0" w:space="0" w:color="auto"/>
        <w:left w:val="none" w:sz="0" w:space="0" w:color="auto"/>
        <w:bottom w:val="none" w:sz="0" w:space="0" w:color="auto"/>
        <w:right w:val="none" w:sz="0" w:space="0" w:color="auto"/>
      </w:divBdr>
    </w:div>
    <w:div w:id="702905199">
      <w:bodyDiv w:val="1"/>
      <w:marLeft w:val="0"/>
      <w:marRight w:val="0"/>
      <w:marTop w:val="0"/>
      <w:marBottom w:val="0"/>
      <w:divBdr>
        <w:top w:val="none" w:sz="0" w:space="0" w:color="auto"/>
        <w:left w:val="none" w:sz="0" w:space="0" w:color="auto"/>
        <w:bottom w:val="none" w:sz="0" w:space="0" w:color="auto"/>
        <w:right w:val="none" w:sz="0" w:space="0" w:color="auto"/>
      </w:divBdr>
      <w:divsChild>
        <w:div w:id="90247638">
          <w:marLeft w:val="0"/>
          <w:marRight w:val="0"/>
          <w:marTop w:val="0"/>
          <w:marBottom w:val="0"/>
          <w:divBdr>
            <w:top w:val="none" w:sz="0" w:space="0" w:color="auto"/>
            <w:left w:val="none" w:sz="0" w:space="0" w:color="auto"/>
            <w:bottom w:val="none" w:sz="0" w:space="0" w:color="auto"/>
            <w:right w:val="none" w:sz="0" w:space="0" w:color="auto"/>
          </w:divBdr>
          <w:divsChild>
            <w:div w:id="1917351738">
              <w:marLeft w:val="0"/>
              <w:marRight w:val="0"/>
              <w:marTop w:val="0"/>
              <w:marBottom w:val="0"/>
              <w:divBdr>
                <w:top w:val="none" w:sz="0" w:space="0" w:color="auto"/>
                <w:left w:val="none" w:sz="0" w:space="0" w:color="auto"/>
                <w:bottom w:val="none" w:sz="0" w:space="0" w:color="auto"/>
                <w:right w:val="none" w:sz="0" w:space="0" w:color="auto"/>
              </w:divBdr>
              <w:divsChild>
                <w:div w:id="1395198643">
                  <w:marLeft w:val="0"/>
                  <w:marRight w:val="0"/>
                  <w:marTop w:val="0"/>
                  <w:marBottom w:val="0"/>
                  <w:divBdr>
                    <w:top w:val="none" w:sz="0" w:space="0" w:color="auto"/>
                    <w:left w:val="none" w:sz="0" w:space="0" w:color="auto"/>
                    <w:bottom w:val="none" w:sz="0" w:space="0" w:color="auto"/>
                    <w:right w:val="none" w:sz="0" w:space="0" w:color="auto"/>
                  </w:divBdr>
                  <w:divsChild>
                    <w:div w:id="1908760608">
                      <w:marLeft w:val="0"/>
                      <w:marRight w:val="0"/>
                      <w:marTop w:val="0"/>
                      <w:marBottom w:val="0"/>
                      <w:divBdr>
                        <w:top w:val="none" w:sz="0" w:space="0" w:color="auto"/>
                        <w:left w:val="none" w:sz="0" w:space="0" w:color="auto"/>
                        <w:bottom w:val="none" w:sz="0" w:space="0" w:color="auto"/>
                        <w:right w:val="none" w:sz="0" w:space="0" w:color="auto"/>
                      </w:divBdr>
                      <w:divsChild>
                        <w:div w:id="902838798">
                          <w:marLeft w:val="0"/>
                          <w:marRight w:val="0"/>
                          <w:marTop w:val="0"/>
                          <w:marBottom w:val="0"/>
                          <w:divBdr>
                            <w:top w:val="none" w:sz="0" w:space="0" w:color="auto"/>
                            <w:left w:val="none" w:sz="0" w:space="0" w:color="auto"/>
                            <w:bottom w:val="none" w:sz="0" w:space="0" w:color="auto"/>
                            <w:right w:val="none" w:sz="0" w:space="0" w:color="auto"/>
                          </w:divBdr>
                          <w:divsChild>
                            <w:div w:id="1378432179">
                              <w:marLeft w:val="0"/>
                              <w:marRight w:val="0"/>
                              <w:marTop w:val="0"/>
                              <w:marBottom w:val="0"/>
                              <w:divBdr>
                                <w:top w:val="none" w:sz="0" w:space="0" w:color="auto"/>
                                <w:left w:val="none" w:sz="0" w:space="0" w:color="auto"/>
                                <w:bottom w:val="none" w:sz="0" w:space="0" w:color="auto"/>
                                <w:right w:val="none" w:sz="0" w:space="0" w:color="auto"/>
                              </w:divBdr>
                              <w:divsChild>
                                <w:div w:id="1874149039">
                                  <w:marLeft w:val="0"/>
                                  <w:marRight w:val="0"/>
                                  <w:marTop w:val="0"/>
                                  <w:marBottom w:val="0"/>
                                  <w:divBdr>
                                    <w:top w:val="none" w:sz="0" w:space="0" w:color="auto"/>
                                    <w:left w:val="none" w:sz="0" w:space="0" w:color="auto"/>
                                    <w:bottom w:val="none" w:sz="0" w:space="0" w:color="auto"/>
                                    <w:right w:val="none" w:sz="0" w:space="0" w:color="auto"/>
                                  </w:divBdr>
                                  <w:divsChild>
                                    <w:div w:id="5118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3244">
                              <w:marLeft w:val="0"/>
                              <w:marRight w:val="0"/>
                              <w:marTop w:val="0"/>
                              <w:marBottom w:val="0"/>
                              <w:divBdr>
                                <w:top w:val="none" w:sz="0" w:space="0" w:color="auto"/>
                                <w:left w:val="none" w:sz="0" w:space="0" w:color="auto"/>
                                <w:bottom w:val="none" w:sz="0" w:space="0" w:color="auto"/>
                                <w:right w:val="none" w:sz="0" w:space="0" w:color="auto"/>
                              </w:divBdr>
                              <w:divsChild>
                                <w:div w:id="599290426">
                                  <w:marLeft w:val="0"/>
                                  <w:marRight w:val="0"/>
                                  <w:marTop w:val="0"/>
                                  <w:marBottom w:val="0"/>
                                  <w:divBdr>
                                    <w:top w:val="none" w:sz="0" w:space="0" w:color="auto"/>
                                    <w:left w:val="none" w:sz="0" w:space="0" w:color="auto"/>
                                    <w:bottom w:val="none" w:sz="0" w:space="0" w:color="auto"/>
                                    <w:right w:val="none" w:sz="0" w:space="0" w:color="auto"/>
                                  </w:divBdr>
                                  <w:divsChild>
                                    <w:div w:id="1872650031">
                                      <w:marLeft w:val="0"/>
                                      <w:marRight w:val="0"/>
                                      <w:marTop w:val="0"/>
                                      <w:marBottom w:val="0"/>
                                      <w:divBdr>
                                        <w:top w:val="none" w:sz="0" w:space="0" w:color="auto"/>
                                        <w:left w:val="none" w:sz="0" w:space="0" w:color="auto"/>
                                        <w:bottom w:val="none" w:sz="0" w:space="0" w:color="auto"/>
                                        <w:right w:val="none" w:sz="0" w:space="0" w:color="auto"/>
                                      </w:divBdr>
                                      <w:divsChild>
                                        <w:div w:id="1349718898">
                                          <w:marLeft w:val="0"/>
                                          <w:marRight w:val="0"/>
                                          <w:marTop w:val="0"/>
                                          <w:marBottom w:val="0"/>
                                          <w:divBdr>
                                            <w:top w:val="none" w:sz="0" w:space="0" w:color="auto"/>
                                            <w:left w:val="none" w:sz="0" w:space="0" w:color="auto"/>
                                            <w:bottom w:val="none" w:sz="0" w:space="0" w:color="auto"/>
                                            <w:right w:val="none" w:sz="0" w:space="0" w:color="auto"/>
                                          </w:divBdr>
                                          <w:divsChild>
                                            <w:div w:id="2081176545">
                                              <w:marLeft w:val="0"/>
                                              <w:marRight w:val="0"/>
                                              <w:marTop w:val="0"/>
                                              <w:marBottom w:val="0"/>
                                              <w:divBdr>
                                                <w:top w:val="none" w:sz="0" w:space="0" w:color="auto"/>
                                                <w:left w:val="none" w:sz="0" w:space="0" w:color="auto"/>
                                                <w:bottom w:val="none" w:sz="0" w:space="0" w:color="auto"/>
                                                <w:right w:val="none" w:sz="0" w:space="0" w:color="auto"/>
                                              </w:divBdr>
                                              <w:divsChild>
                                                <w:div w:id="1594631751">
                                                  <w:marLeft w:val="0"/>
                                                  <w:marRight w:val="0"/>
                                                  <w:marTop w:val="0"/>
                                                  <w:marBottom w:val="0"/>
                                                  <w:divBdr>
                                                    <w:top w:val="none" w:sz="0" w:space="0" w:color="auto"/>
                                                    <w:left w:val="none" w:sz="0" w:space="0" w:color="auto"/>
                                                    <w:bottom w:val="none" w:sz="0" w:space="0" w:color="auto"/>
                                                    <w:right w:val="none" w:sz="0" w:space="0" w:color="auto"/>
                                                  </w:divBdr>
                                                  <w:divsChild>
                                                    <w:div w:id="622536705">
                                                      <w:marLeft w:val="0"/>
                                                      <w:marRight w:val="0"/>
                                                      <w:marTop w:val="0"/>
                                                      <w:marBottom w:val="0"/>
                                                      <w:divBdr>
                                                        <w:top w:val="none" w:sz="0" w:space="0" w:color="auto"/>
                                                        <w:left w:val="none" w:sz="0" w:space="0" w:color="auto"/>
                                                        <w:bottom w:val="none" w:sz="0" w:space="0" w:color="auto"/>
                                                        <w:right w:val="none" w:sz="0" w:space="0" w:color="auto"/>
                                                      </w:divBdr>
                                                      <w:divsChild>
                                                        <w:div w:id="1799180164">
                                                          <w:marLeft w:val="0"/>
                                                          <w:marRight w:val="0"/>
                                                          <w:marTop w:val="0"/>
                                                          <w:marBottom w:val="0"/>
                                                          <w:divBdr>
                                                            <w:top w:val="none" w:sz="0" w:space="0" w:color="auto"/>
                                                            <w:left w:val="none" w:sz="0" w:space="0" w:color="auto"/>
                                                            <w:bottom w:val="none" w:sz="0" w:space="0" w:color="auto"/>
                                                            <w:right w:val="none" w:sz="0" w:space="0" w:color="auto"/>
                                                          </w:divBdr>
                                                          <w:divsChild>
                                                            <w:div w:id="13262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50112">
                                                      <w:marLeft w:val="0"/>
                                                      <w:marRight w:val="0"/>
                                                      <w:marTop w:val="0"/>
                                                      <w:marBottom w:val="225"/>
                                                      <w:divBdr>
                                                        <w:top w:val="none" w:sz="0" w:space="0" w:color="auto"/>
                                                        <w:left w:val="none" w:sz="0" w:space="0" w:color="auto"/>
                                                        <w:bottom w:val="none" w:sz="0" w:space="0" w:color="auto"/>
                                                        <w:right w:val="none" w:sz="0" w:space="0" w:color="auto"/>
                                                      </w:divBdr>
                                                      <w:divsChild>
                                                        <w:div w:id="1004823087">
                                                          <w:marLeft w:val="0"/>
                                                          <w:marRight w:val="0"/>
                                                          <w:marTop w:val="0"/>
                                                          <w:marBottom w:val="0"/>
                                                          <w:divBdr>
                                                            <w:top w:val="none" w:sz="0" w:space="0" w:color="auto"/>
                                                            <w:left w:val="none" w:sz="0" w:space="0" w:color="auto"/>
                                                            <w:bottom w:val="none" w:sz="0" w:space="0" w:color="auto"/>
                                                            <w:right w:val="none" w:sz="0" w:space="0" w:color="auto"/>
                                                          </w:divBdr>
                                                          <w:divsChild>
                                                            <w:div w:id="10312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01495">
                                          <w:marLeft w:val="0"/>
                                          <w:marRight w:val="0"/>
                                          <w:marTop w:val="0"/>
                                          <w:marBottom w:val="0"/>
                                          <w:divBdr>
                                            <w:top w:val="none" w:sz="0" w:space="0" w:color="auto"/>
                                            <w:left w:val="none" w:sz="0" w:space="0" w:color="auto"/>
                                            <w:bottom w:val="none" w:sz="0" w:space="0" w:color="auto"/>
                                            <w:right w:val="none" w:sz="0" w:space="0" w:color="auto"/>
                                          </w:divBdr>
                                          <w:divsChild>
                                            <w:div w:id="965503069">
                                              <w:marLeft w:val="0"/>
                                              <w:marRight w:val="0"/>
                                              <w:marTop w:val="0"/>
                                              <w:marBottom w:val="0"/>
                                              <w:divBdr>
                                                <w:top w:val="none" w:sz="0" w:space="0" w:color="auto"/>
                                                <w:left w:val="none" w:sz="0" w:space="0" w:color="auto"/>
                                                <w:bottom w:val="none" w:sz="0" w:space="0" w:color="auto"/>
                                                <w:right w:val="none" w:sz="0" w:space="0" w:color="auto"/>
                                              </w:divBdr>
                                              <w:divsChild>
                                                <w:div w:id="1556577273">
                                                  <w:marLeft w:val="0"/>
                                                  <w:marRight w:val="0"/>
                                                  <w:marTop w:val="0"/>
                                                  <w:marBottom w:val="0"/>
                                                  <w:divBdr>
                                                    <w:top w:val="none" w:sz="0" w:space="0" w:color="auto"/>
                                                    <w:left w:val="none" w:sz="0" w:space="0" w:color="auto"/>
                                                    <w:bottom w:val="none" w:sz="0" w:space="0" w:color="auto"/>
                                                    <w:right w:val="none" w:sz="0" w:space="0" w:color="auto"/>
                                                  </w:divBdr>
                                                  <w:divsChild>
                                                    <w:div w:id="2007199374">
                                                      <w:marLeft w:val="0"/>
                                                      <w:marRight w:val="0"/>
                                                      <w:marTop w:val="0"/>
                                                      <w:marBottom w:val="0"/>
                                                      <w:divBdr>
                                                        <w:top w:val="none" w:sz="0" w:space="0" w:color="auto"/>
                                                        <w:left w:val="none" w:sz="0" w:space="0" w:color="auto"/>
                                                        <w:bottom w:val="none" w:sz="0" w:space="0" w:color="auto"/>
                                                        <w:right w:val="none" w:sz="0" w:space="0" w:color="auto"/>
                                                      </w:divBdr>
                                                      <w:divsChild>
                                                        <w:div w:id="1427336957">
                                                          <w:marLeft w:val="0"/>
                                                          <w:marRight w:val="0"/>
                                                          <w:marTop w:val="0"/>
                                                          <w:marBottom w:val="0"/>
                                                          <w:divBdr>
                                                            <w:top w:val="none" w:sz="0" w:space="0" w:color="auto"/>
                                                            <w:left w:val="none" w:sz="0" w:space="0" w:color="auto"/>
                                                            <w:bottom w:val="none" w:sz="0" w:space="0" w:color="auto"/>
                                                            <w:right w:val="none" w:sz="0" w:space="0" w:color="auto"/>
                                                          </w:divBdr>
                                                          <w:divsChild>
                                                            <w:div w:id="3582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4832">
                                                      <w:marLeft w:val="0"/>
                                                      <w:marRight w:val="0"/>
                                                      <w:marTop w:val="0"/>
                                                      <w:marBottom w:val="225"/>
                                                      <w:divBdr>
                                                        <w:top w:val="none" w:sz="0" w:space="0" w:color="auto"/>
                                                        <w:left w:val="none" w:sz="0" w:space="0" w:color="auto"/>
                                                        <w:bottom w:val="none" w:sz="0" w:space="0" w:color="auto"/>
                                                        <w:right w:val="none" w:sz="0" w:space="0" w:color="auto"/>
                                                      </w:divBdr>
                                                      <w:divsChild>
                                                        <w:div w:id="1087504847">
                                                          <w:marLeft w:val="0"/>
                                                          <w:marRight w:val="0"/>
                                                          <w:marTop w:val="0"/>
                                                          <w:marBottom w:val="0"/>
                                                          <w:divBdr>
                                                            <w:top w:val="none" w:sz="0" w:space="0" w:color="auto"/>
                                                            <w:left w:val="none" w:sz="0" w:space="0" w:color="auto"/>
                                                            <w:bottom w:val="none" w:sz="0" w:space="0" w:color="auto"/>
                                                            <w:right w:val="none" w:sz="0" w:space="0" w:color="auto"/>
                                                          </w:divBdr>
                                                          <w:divsChild>
                                                            <w:div w:id="19616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39815">
                                          <w:marLeft w:val="0"/>
                                          <w:marRight w:val="0"/>
                                          <w:marTop w:val="0"/>
                                          <w:marBottom w:val="0"/>
                                          <w:divBdr>
                                            <w:top w:val="none" w:sz="0" w:space="0" w:color="auto"/>
                                            <w:left w:val="none" w:sz="0" w:space="0" w:color="auto"/>
                                            <w:bottom w:val="none" w:sz="0" w:space="0" w:color="auto"/>
                                            <w:right w:val="none" w:sz="0" w:space="0" w:color="auto"/>
                                          </w:divBdr>
                                          <w:divsChild>
                                            <w:div w:id="742027798">
                                              <w:marLeft w:val="0"/>
                                              <w:marRight w:val="0"/>
                                              <w:marTop w:val="0"/>
                                              <w:marBottom w:val="0"/>
                                              <w:divBdr>
                                                <w:top w:val="none" w:sz="0" w:space="0" w:color="auto"/>
                                                <w:left w:val="none" w:sz="0" w:space="0" w:color="auto"/>
                                                <w:bottom w:val="none" w:sz="0" w:space="0" w:color="auto"/>
                                                <w:right w:val="none" w:sz="0" w:space="0" w:color="auto"/>
                                              </w:divBdr>
                                              <w:divsChild>
                                                <w:div w:id="1069426505">
                                                  <w:marLeft w:val="0"/>
                                                  <w:marRight w:val="0"/>
                                                  <w:marTop w:val="0"/>
                                                  <w:marBottom w:val="0"/>
                                                  <w:divBdr>
                                                    <w:top w:val="none" w:sz="0" w:space="0" w:color="auto"/>
                                                    <w:left w:val="none" w:sz="0" w:space="0" w:color="auto"/>
                                                    <w:bottom w:val="none" w:sz="0" w:space="0" w:color="auto"/>
                                                    <w:right w:val="none" w:sz="0" w:space="0" w:color="auto"/>
                                                  </w:divBdr>
                                                  <w:divsChild>
                                                    <w:div w:id="1144081620">
                                                      <w:marLeft w:val="0"/>
                                                      <w:marRight w:val="0"/>
                                                      <w:marTop w:val="0"/>
                                                      <w:marBottom w:val="0"/>
                                                      <w:divBdr>
                                                        <w:top w:val="none" w:sz="0" w:space="0" w:color="auto"/>
                                                        <w:left w:val="none" w:sz="0" w:space="0" w:color="auto"/>
                                                        <w:bottom w:val="none" w:sz="0" w:space="0" w:color="auto"/>
                                                        <w:right w:val="none" w:sz="0" w:space="0" w:color="auto"/>
                                                      </w:divBdr>
                                                      <w:divsChild>
                                                        <w:div w:id="665478173">
                                                          <w:marLeft w:val="0"/>
                                                          <w:marRight w:val="0"/>
                                                          <w:marTop w:val="0"/>
                                                          <w:marBottom w:val="0"/>
                                                          <w:divBdr>
                                                            <w:top w:val="none" w:sz="0" w:space="0" w:color="auto"/>
                                                            <w:left w:val="none" w:sz="0" w:space="0" w:color="auto"/>
                                                            <w:bottom w:val="none" w:sz="0" w:space="0" w:color="auto"/>
                                                            <w:right w:val="none" w:sz="0" w:space="0" w:color="auto"/>
                                                          </w:divBdr>
                                                          <w:divsChild>
                                                            <w:div w:id="18503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7591">
                                                      <w:marLeft w:val="0"/>
                                                      <w:marRight w:val="0"/>
                                                      <w:marTop w:val="0"/>
                                                      <w:marBottom w:val="225"/>
                                                      <w:divBdr>
                                                        <w:top w:val="none" w:sz="0" w:space="0" w:color="auto"/>
                                                        <w:left w:val="none" w:sz="0" w:space="0" w:color="auto"/>
                                                        <w:bottom w:val="none" w:sz="0" w:space="0" w:color="auto"/>
                                                        <w:right w:val="none" w:sz="0" w:space="0" w:color="auto"/>
                                                      </w:divBdr>
                                                      <w:divsChild>
                                                        <w:div w:id="766846587">
                                                          <w:marLeft w:val="0"/>
                                                          <w:marRight w:val="0"/>
                                                          <w:marTop w:val="0"/>
                                                          <w:marBottom w:val="0"/>
                                                          <w:divBdr>
                                                            <w:top w:val="none" w:sz="0" w:space="0" w:color="auto"/>
                                                            <w:left w:val="none" w:sz="0" w:space="0" w:color="auto"/>
                                                            <w:bottom w:val="none" w:sz="0" w:space="0" w:color="auto"/>
                                                            <w:right w:val="none" w:sz="0" w:space="0" w:color="auto"/>
                                                          </w:divBdr>
                                                          <w:divsChild>
                                                            <w:div w:id="2841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85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fi.org.uk/apply-british-certification-tax-relief" TargetMode="External"/><Relationship Id="rId18" Type="http://schemas.openxmlformats.org/officeDocument/2006/relationships/hyperlink" Target="https://wearealbert.org/editorial/editorial/tool/" TargetMode="External"/><Relationship Id="rId3" Type="http://schemas.openxmlformats.org/officeDocument/2006/relationships/customXml" Target="../customXml/item3.xml"/><Relationship Id="rId21" Type="http://schemas.openxmlformats.org/officeDocument/2006/relationships/hyperlink" Target="mailto:hello@docsociety.org" TargetMode="External"/><Relationship Id="rId7" Type="http://schemas.openxmlformats.org/officeDocument/2006/relationships/settings" Target="settings.xml"/><Relationship Id="rId12" Type="http://schemas.openxmlformats.org/officeDocument/2006/relationships/hyperlink" Target="https://core-cms.bfi.org.uk/media/26323/download" TargetMode="External"/><Relationship Id="rId17" Type="http://schemas.openxmlformats.org/officeDocument/2006/relationships/hyperlink" Target="https://wearealbert.org/editorial/" TargetMode="External"/><Relationship Id="rId2" Type="http://schemas.openxmlformats.org/officeDocument/2006/relationships/customXml" Target="../customXml/item2.xml"/><Relationship Id="rId16" Type="http://schemas.openxmlformats.org/officeDocument/2006/relationships/hyperlink" Target="mailto:hello@docsociety.org" TargetMode="External"/><Relationship Id="rId20" Type="http://schemas.openxmlformats.org/officeDocument/2006/relationships/hyperlink" Target="http://www.bfi.org.uk/about-bfi/policy-strategy/diversity/diversity-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bfi.org.uk/strategy/national-lottery-strateg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bfc.co.uk/rating/1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docsociety.org/apply/new/rad-fund-research-and-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tifications@bfi.org.uk" TargetMode="External"/><Relationship Id="rId22" Type="http://schemas.openxmlformats.org/officeDocument/2006/relationships/hyperlink" Target="https://www.bfi.org.uk/get-funding-support/national-lottery-funding-genera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5326eb4-4577-4d24-b149-16637c2d809e">
      <UserInfo>
        <DisplayName>Niamh Coogan</DisplayName>
        <AccountId>77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34DE48B8EBC840B2CDFA204DE8A300" ma:contentTypeVersion="7" ma:contentTypeDescription="Create a new document." ma:contentTypeScope="" ma:versionID="17555b59a3d4328bf09ebe6732649544">
  <xsd:schema xmlns:xsd="http://www.w3.org/2001/XMLSchema" xmlns:xs="http://www.w3.org/2001/XMLSchema" xmlns:p="http://schemas.microsoft.com/office/2006/metadata/properties" xmlns:ns2="b48d74ca-faa6-470d-8f8f-4070c1c6eb73" xmlns:ns3="a5326eb4-4577-4d24-b149-16637c2d809e" targetNamespace="http://schemas.microsoft.com/office/2006/metadata/properties" ma:root="true" ma:fieldsID="f17383b23011cd13a0494e8ff9fbac8d" ns2:_="" ns3:_="">
    <xsd:import namespace="b48d74ca-faa6-470d-8f8f-4070c1c6eb73"/>
    <xsd:import namespace="a5326eb4-4577-4d24-b149-16637c2d80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d74ca-faa6-470d-8f8f-4070c1c6e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326eb4-4577-4d24-b149-16637c2d80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18232-0BB5-4A53-8B4A-CDFB30BABA1E}">
  <ds:schemaRefs>
    <ds:schemaRef ds:uri="http://schemas.microsoft.com/sharepoint/v3/contenttype/forms"/>
  </ds:schemaRefs>
</ds:datastoreItem>
</file>

<file path=customXml/itemProps2.xml><?xml version="1.0" encoding="utf-8"?>
<ds:datastoreItem xmlns:ds="http://schemas.openxmlformats.org/officeDocument/2006/customXml" ds:itemID="{CA073ADB-5394-4A1C-935D-589D1CD51EEF}">
  <ds:schemaRefs>
    <ds:schemaRef ds:uri="http://schemas.openxmlformats.org/officeDocument/2006/bibliography"/>
  </ds:schemaRefs>
</ds:datastoreItem>
</file>

<file path=customXml/itemProps3.xml><?xml version="1.0" encoding="utf-8"?>
<ds:datastoreItem xmlns:ds="http://schemas.openxmlformats.org/officeDocument/2006/customXml" ds:itemID="{0138C081-EA02-4C7F-AB4E-F752E7B571D6}">
  <ds:schemaRefs>
    <ds:schemaRef ds:uri="http://schemas.microsoft.com/office/2006/metadata/properties"/>
    <ds:schemaRef ds:uri="http://schemas.microsoft.com/office/infopath/2007/PartnerControls"/>
    <ds:schemaRef ds:uri="a5326eb4-4577-4d24-b149-16637c2d809e"/>
  </ds:schemaRefs>
</ds:datastoreItem>
</file>

<file path=customXml/itemProps4.xml><?xml version="1.0" encoding="utf-8"?>
<ds:datastoreItem xmlns:ds="http://schemas.openxmlformats.org/officeDocument/2006/customXml" ds:itemID="{297DEA21-A5F5-44AB-AE6A-8AA9BBD34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d74ca-faa6-470d-8f8f-4070c1c6eb73"/>
    <ds:schemaRef ds:uri="a5326eb4-4577-4d24-b149-16637c2d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Fanning</dc:creator>
  <cp:keywords/>
  <dc:description/>
  <cp:lastModifiedBy>Fiona Fletcher</cp:lastModifiedBy>
  <cp:revision>2</cp:revision>
  <dcterms:created xsi:type="dcterms:W3CDTF">2023-12-07T14:13:00Z</dcterms:created>
  <dcterms:modified xsi:type="dcterms:W3CDTF">2023-12-07T14:13:00Z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0x010100DC34DE48B8EBC840B2CDFA204DE8A300</vt:lpwstr>
  </property>
  <property fmtid="{D5CDD505-2E9C-101B-9397-08002B2CF9AE}" pid="3" name="MediaServiceImageTags">
    <vt:lpwstr/>
  </property>
</Properties>
</file>